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F6C" w:rsidRPr="00166866" w:rsidRDefault="00166866" w:rsidP="00377F6C">
      <w:pPr>
        <w:tabs>
          <w:tab w:val="left" w:pos="5103"/>
          <w:tab w:val="left" w:pos="5812"/>
        </w:tabs>
        <w:rPr>
          <w:sz w:val="24"/>
          <w:szCs w:val="24"/>
          <w:lang w:val="lt-LT"/>
        </w:rPr>
      </w:pPr>
      <w:bookmarkStart w:id="0" w:name="_GoBack"/>
      <w:bookmarkEnd w:id="0"/>
      <w:r w:rsidRPr="00166866">
        <w:rPr>
          <w:sz w:val="24"/>
          <w:szCs w:val="24"/>
          <w:lang w:val="lt-LT"/>
        </w:rPr>
        <w:t xml:space="preserve"> </w:t>
      </w:r>
      <w:r w:rsidR="008B06C6" w:rsidRPr="00166866">
        <w:rPr>
          <w:sz w:val="24"/>
          <w:szCs w:val="24"/>
          <w:lang w:val="lt-LT"/>
        </w:rPr>
        <w:t xml:space="preserve">                                                                                  </w:t>
      </w:r>
      <w:r w:rsidR="00377F6C" w:rsidRPr="00166866">
        <w:rPr>
          <w:sz w:val="24"/>
          <w:szCs w:val="24"/>
          <w:lang w:val="lt-LT"/>
        </w:rPr>
        <w:t>PATVIRTINTA</w:t>
      </w:r>
    </w:p>
    <w:p w:rsidR="008B06C6" w:rsidRPr="00166866" w:rsidRDefault="008B06C6" w:rsidP="008B06C6">
      <w:pPr>
        <w:tabs>
          <w:tab w:val="left" w:pos="5103"/>
          <w:tab w:val="left" w:pos="5812"/>
        </w:tabs>
        <w:rPr>
          <w:sz w:val="24"/>
          <w:szCs w:val="24"/>
          <w:lang w:val="lt-LT"/>
        </w:rPr>
      </w:pPr>
      <w:r w:rsidRPr="00166866">
        <w:rPr>
          <w:sz w:val="24"/>
          <w:szCs w:val="24"/>
          <w:lang w:val="lt-LT"/>
        </w:rPr>
        <w:t xml:space="preserve">                                                                                   Vilniaus r. </w:t>
      </w:r>
      <w:r w:rsidR="00377F6C" w:rsidRPr="00166866">
        <w:rPr>
          <w:sz w:val="24"/>
          <w:szCs w:val="24"/>
          <w:lang w:val="lt-LT"/>
        </w:rPr>
        <w:t xml:space="preserve">Mostiškių mokyklos – daugiafunkcio </w:t>
      </w:r>
      <w:r w:rsidRPr="00166866">
        <w:rPr>
          <w:sz w:val="24"/>
          <w:szCs w:val="24"/>
          <w:lang w:val="lt-LT"/>
        </w:rPr>
        <w:t xml:space="preserve">                           </w:t>
      </w:r>
    </w:p>
    <w:p w:rsidR="008B06C6" w:rsidRPr="00166866" w:rsidRDefault="008B06C6" w:rsidP="008B06C6">
      <w:pPr>
        <w:tabs>
          <w:tab w:val="left" w:pos="5103"/>
          <w:tab w:val="left" w:pos="5812"/>
        </w:tabs>
        <w:rPr>
          <w:sz w:val="24"/>
          <w:szCs w:val="24"/>
          <w:lang w:val="lt-LT"/>
        </w:rPr>
      </w:pPr>
      <w:r w:rsidRPr="00166866">
        <w:rPr>
          <w:sz w:val="24"/>
          <w:szCs w:val="24"/>
          <w:lang w:val="lt-LT"/>
        </w:rPr>
        <w:t xml:space="preserve">                                                                                   </w:t>
      </w:r>
      <w:r w:rsidR="00377F6C" w:rsidRPr="00166866">
        <w:rPr>
          <w:sz w:val="24"/>
          <w:szCs w:val="24"/>
          <w:lang w:val="lt-LT"/>
        </w:rPr>
        <w:t>centro direktoriaus</w:t>
      </w:r>
      <w:r w:rsidRPr="00166866">
        <w:rPr>
          <w:sz w:val="24"/>
          <w:szCs w:val="24"/>
          <w:lang w:val="lt-LT"/>
        </w:rPr>
        <w:t xml:space="preserve"> </w:t>
      </w:r>
      <w:r w:rsidR="00377F6C" w:rsidRPr="00166866">
        <w:rPr>
          <w:sz w:val="24"/>
          <w:szCs w:val="24"/>
          <w:lang w:val="lt-LT"/>
        </w:rPr>
        <w:t>2017 m. balandžio 18 d.</w:t>
      </w:r>
    </w:p>
    <w:p w:rsidR="00377F6C" w:rsidRPr="00166866" w:rsidRDefault="008B06C6" w:rsidP="008B06C6">
      <w:pPr>
        <w:tabs>
          <w:tab w:val="left" w:pos="5103"/>
          <w:tab w:val="left" w:pos="5812"/>
        </w:tabs>
        <w:rPr>
          <w:sz w:val="24"/>
          <w:szCs w:val="24"/>
          <w:lang w:val="lt-LT"/>
        </w:rPr>
      </w:pPr>
      <w:r w:rsidRPr="00166866">
        <w:rPr>
          <w:sz w:val="24"/>
          <w:szCs w:val="24"/>
          <w:lang w:val="lt-LT"/>
        </w:rPr>
        <w:t xml:space="preserve">                                                                                   </w:t>
      </w:r>
      <w:r w:rsidR="00377F6C" w:rsidRPr="00166866">
        <w:rPr>
          <w:sz w:val="24"/>
          <w:szCs w:val="24"/>
          <w:lang w:val="lt-LT"/>
        </w:rPr>
        <w:t>įsakymu Nr. V1-55</w:t>
      </w:r>
    </w:p>
    <w:p w:rsidR="00377F6C" w:rsidRPr="00166866" w:rsidRDefault="00377F6C" w:rsidP="00377F6C">
      <w:pPr>
        <w:tabs>
          <w:tab w:val="left" w:pos="5103"/>
          <w:tab w:val="left" w:pos="5670"/>
        </w:tabs>
        <w:spacing w:line="276" w:lineRule="auto"/>
        <w:rPr>
          <w:sz w:val="24"/>
          <w:szCs w:val="24"/>
          <w:lang w:val="lt-LT"/>
        </w:rPr>
      </w:pPr>
    </w:p>
    <w:p w:rsidR="00377F6C" w:rsidRPr="00166866" w:rsidRDefault="00377F6C" w:rsidP="00377F6C">
      <w:pPr>
        <w:jc w:val="center"/>
        <w:rPr>
          <w:b/>
          <w:color w:val="000000"/>
          <w:sz w:val="24"/>
          <w:szCs w:val="24"/>
          <w:lang w:val="lt-LT"/>
        </w:rPr>
      </w:pPr>
    </w:p>
    <w:p w:rsidR="00377F6C" w:rsidRPr="00166866" w:rsidRDefault="00377F6C" w:rsidP="00377F6C">
      <w:pPr>
        <w:jc w:val="center"/>
        <w:rPr>
          <w:b/>
          <w:color w:val="000000"/>
          <w:sz w:val="24"/>
          <w:szCs w:val="24"/>
          <w:lang w:val="lt-LT"/>
        </w:rPr>
      </w:pPr>
      <w:r w:rsidRPr="00166866">
        <w:rPr>
          <w:b/>
          <w:color w:val="000000"/>
          <w:sz w:val="24"/>
          <w:szCs w:val="24"/>
          <w:lang w:val="lt-LT"/>
        </w:rPr>
        <w:t xml:space="preserve">VILNIAUS R. MOSTIŠKIŲ MOKYKLOS - DAUGIAFUNKCIO CENTRO  SMURTO IR </w:t>
      </w:r>
    </w:p>
    <w:p w:rsidR="00377F6C" w:rsidRPr="00166866" w:rsidRDefault="00377F6C" w:rsidP="00377F6C">
      <w:pPr>
        <w:jc w:val="center"/>
        <w:rPr>
          <w:b/>
          <w:color w:val="000000"/>
          <w:sz w:val="24"/>
          <w:szCs w:val="24"/>
          <w:lang w:val="lt-LT"/>
        </w:rPr>
      </w:pPr>
      <w:r w:rsidRPr="00166866">
        <w:rPr>
          <w:b/>
          <w:color w:val="000000"/>
          <w:sz w:val="24"/>
          <w:szCs w:val="24"/>
          <w:lang w:val="lt-LT"/>
        </w:rPr>
        <w:t>PATYČIŲ PREVENCIJOS</w:t>
      </w:r>
      <w:r w:rsidR="00D11382" w:rsidRPr="00166866">
        <w:rPr>
          <w:b/>
          <w:color w:val="000000"/>
          <w:sz w:val="24"/>
          <w:szCs w:val="24"/>
          <w:lang w:val="lt-LT"/>
        </w:rPr>
        <w:t xml:space="preserve"> IR </w:t>
      </w:r>
      <w:r w:rsidRPr="00166866">
        <w:rPr>
          <w:b/>
          <w:color w:val="000000"/>
          <w:sz w:val="24"/>
          <w:szCs w:val="24"/>
          <w:lang w:val="lt-LT"/>
        </w:rPr>
        <w:t>INTERVENCIJOS VYKDYMO TVARKOS APRAŠAS</w:t>
      </w:r>
    </w:p>
    <w:p w:rsidR="00377F6C" w:rsidRPr="00166866" w:rsidRDefault="00377F6C" w:rsidP="00377F6C">
      <w:pPr>
        <w:tabs>
          <w:tab w:val="left" w:pos="709"/>
        </w:tabs>
        <w:jc w:val="center"/>
        <w:rPr>
          <w:b/>
          <w:color w:val="000000"/>
          <w:sz w:val="24"/>
          <w:szCs w:val="24"/>
          <w:lang w:val="lt-LT"/>
        </w:rPr>
      </w:pPr>
    </w:p>
    <w:p w:rsidR="00E541FA" w:rsidRPr="00166866" w:rsidRDefault="00E541FA" w:rsidP="00377F6C">
      <w:pPr>
        <w:tabs>
          <w:tab w:val="left" w:pos="709"/>
        </w:tabs>
        <w:jc w:val="center"/>
        <w:rPr>
          <w:b/>
          <w:color w:val="000000"/>
          <w:sz w:val="24"/>
          <w:szCs w:val="24"/>
          <w:lang w:val="lt-LT"/>
        </w:rPr>
      </w:pPr>
    </w:p>
    <w:p w:rsidR="00377F6C" w:rsidRPr="00166866" w:rsidRDefault="00377F6C" w:rsidP="00377F6C">
      <w:pPr>
        <w:jc w:val="center"/>
        <w:rPr>
          <w:b/>
          <w:color w:val="000000"/>
          <w:sz w:val="24"/>
          <w:szCs w:val="24"/>
          <w:lang w:val="lt-LT"/>
        </w:rPr>
      </w:pPr>
      <w:r w:rsidRPr="00166866">
        <w:rPr>
          <w:b/>
          <w:color w:val="000000"/>
          <w:sz w:val="24"/>
          <w:szCs w:val="24"/>
          <w:lang w:val="lt-LT"/>
        </w:rPr>
        <w:t>I SKYRIUS</w:t>
      </w:r>
    </w:p>
    <w:p w:rsidR="00377F6C" w:rsidRPr="00166866" w:rsidRDefault="00377F6C" w:rsidP="00377F6C">
      <w:pPr>
        <w:jc w:val="center"/>
        <w:rPr>
          <w:b/>
          <w:color w:val="000000"/>
          <w:sz w:val="24"/>
          <w:szCs w:val="24"/>
          <w:lang w:val="lt-LT"/>
        </w:rPr>
      </w:pPr>
      <w:r w:rsidRPr="00166866">
        <w:rPr>
          <w:b/>
          <w:color w:val="000000"/>
          <w:sz w:val="24"/>
          <w:szCs w:val="24"/>
          <w:lang w:val="lt-LT"/>
        </w:rPr>
        <w:t xml:space="preserve"> BENDROSIOS NUOSTATOS</w:t>
      </w:r>
    </w:p>
    <w:p w:rsidR="00377F6C" w:rsidRPr="00166866" w:rsidRDefault="00377F6C" w:rsidP="00377F6C">
      <w:pPr>
        <w:jc w:val="center"/>
        <w:rPr>
          <w:b/>
          <w:color w:val="000000"/>
          <w:sz w:val="24"/>
          <w:szCs w:val="24"/>
          <w:lang w:val="lt-LT"/>
        </w:rPr>
      </w:pPr>
    </w:p>
    <w:p w:rsidR="00377F6C" w:rsidRPr="00166866" w:rsidRDefault="00377F6C" w:rsidP="00377F6C">
      <w:pPr>
        <w:jc w:val="both"/>
        <w:rPr>
          <w:sz w:val="24"/>
          <w:szCs w:val="24"/>
          <w:lang w:val="lt-LT"/>
        </w:rPr>
      </w:pPr>
      <w:r w:rsidRPr="00166866">
        <w:rPr>
          <w:sz w:val="24"/>
          <w:szCs w:val="24"/>
          <w:lang w:val="lt-LT"/>
        </w:rPr>
        <w:tab/>
        <w:t xml:space="preserve">1. Vilniaus r. Mostiškių mokyklos – daugiafunkcio centro </w:t>
      </w:r>
      <w:r w:rsidR="00D11382" w:rsidRPr="00166866">
        <w:rPr>
          <w:sz w:val="24"/>
          <w:szCs w:val="24"/>
          <w:lang w:val="lt-LT"/>
        </w:rPr>
        <w:t>Smurto ir patyčių prevencijos ir</w:t>
      </w:r>
      <w:r w:rsidRPr="00166866">
        <w:rPr>
          <w:sz w:val="24"/>
          <w:szCs w:val="24"/>
          <w:lang w:val="lt-LT"/>
        </w:rPr>
        <w:t xml:space="preserve"> intervencijos vykdymo tvarkos aprašas </w:t>
      </w:r>
      <w:r w:rsidR="00E541FA" w:rsidRPr="00166866">
        <w:rPr>
          <w:sz w:val="24"/>
          <w:szCs w:val="24"/>
          <w:lang w:val="lt-LT"/>
        </w:rPr>
        <w:t xml:space="preserve">(toliau – Aprašas) </w:t>
      </w:r>
      <w:r w:rsidRPr="00166866">
        <w:rPr>
          <w:sz w:val="24"/>
          <w:szCs w:val="24"/>
          <w:lang w:val="lt-LT"/>
        </w:rPr>
        <w:t>parengtas vadovaujantis Lietuvos Respublikos švietimo ir mokslo ministro 2017 m. kovo 22 d. įsakymu Nr. V-190 patvirtintomis Smurto prevencijos įgyvendinimo mokyklose rekomendacijomis; Lietuvos Respublikos švietimo įstatymu 2016 m. spalio 18 d. Nr. XII-2685</w:t>
      </w:r>
      <w:r w:rsidRPr="00166866">
        <w:rPr>
          <w:b/>
          <w:caps/>
          <w:sz w:val="24"/>
          <w:szCs w:val="24"/>
          <w:lang w:val="lt-LT"/>
        </w:rPr>
        <w:t xml:space="preserve">; </w:t>
      </w:r>
      <w:r w:rsidRPr="00166866">
        <w:rPr>
          <w:sz w:val="24"/>
          <w:szCs w:val="24"/>
          <w:lang w:val="lt-LT"/>
        </w:rPr>
        <w:t>Lietuvos Respublikos vaiko teisių apsaugos pagrindų įstatymu 2017 m. vasario 14 d. Nr. XIII-204.</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 xml:space="preserve">2. </w:t>
      </w:r>
      <w:r w:rsidR="00540C07" w:rsidRPr="00166866">
        <w:rPr>
          <w:sz w:val="24"/>
          <w:szCs w:val="24"/>
          <w:lang w:val="lt-LT"/>
        </w:rPr>
        <w:t>Vilniaus r.</w:t>
      </w:r>
      <w:r w:rsidR="00D11382" w:rsidRPr="00166866">
        <w:rPr>
          <w:sz w:val="24"/>
          <w:szCs w:val="24"/>
          <w:lang w:val="lt-LT"/>
        </w:rPr>
        <w:t xml:space="preserve"> </w:t>
      </w:r>
      <w:r w:rsidRPr="00166866">
        <w:rPr>
          <w:color w:val="000000"/>
          <w:sz w:val="24"/>
          <w:szCs w:val="24"/>
          <w:lang w:val="lt-LT"/>
        </w:rPr>
        <w:t xml:space="preserve">Mostiškių mokyklos - daugiafunkcio centro  </w:t>
      </w:r>
      <w:r w:rsidR="00D11382" w:rsidRPr="00166866">
        <w:rPr>
          <w:color w:val="000000"/>
          <w:sz w:val="24"/>
          <w:szCs w:val="24"/>
          <w:lang w:val="lt-LT"/>
        </w:rPr>
        <w:t>Smurto ir patyčių prevencijos ir</w:t>
      </w:r>
      <w:r w:rsidR="00540C07" w:rsidRPr="00166866">
        <w:rPr>
          <w:color w:val="000000"/>
          <w:sz w:val="24"/>
          <w:szCs w:val="24"/>
          <w:lang w:val="lt-LT"/>
        </w:rPr>
        <w:t xml:space="preserve"> intervencijos vykdymo </w:t>
      </w:r>
      <w:r w:rsidRPr="00166866">
        <w:rPr>
          <w:color w:val="000000"/>
          <w:sz w:val="24"/>
          <w:szCs w:val="24"/>
          <w:lang w:val="lt-LT"/>
        </w:rPr>
        <w:t xml:space="preserve">tvarkos aprašo paskirtis – padėti mokyklos bendruomenei </w:t>
      </w:r>
      <w:r w:rsidRPr="00166866">
        <w:rPr>
          <w:color w:val="000000"/>
          <w:sz w:val="24"/>
          <w:szCs w:val="24"/>
          <w:shd w:val="clear" w:color="auto" w:fill="FFFFFF"/>
          <w:lang w:val="lt-LT"/>
        </w:rPr>
        <w:t>užtikrinti</w:t>
      </w:r>
      <w:r w:rsidRPr="00166866">
        <w:rPr>
          <w:rStyle w:val="apple-converted-space"/>
          <w:color w:val="000000"/>
          <w:sz w:val="24"/>
          <w:szCs w:val="24"/>
          <w:shd w:val="clear" w:color="auto" w:fill="FFFFFF"/>
          <w:lang w:val="lt-LT"/>
        </w:rPr>
        <w:t> </w:t>
      </w:r>
      <w:r w:rsidRPr="00166866">
        <w:rPr>
          <w:color w:val="000000"/>
          <w:sz w:val="24"/>
          <w:szCs w:val="24"/>
          <w:shd w:val="clear" w:color="auto" w:fill="FFFFFF"/>
          <w:lang w:val="lt-LT"/>
        </w:rPr>
        <w:t>sveiką, saugią, užkertančią kelią smurto, prievartos apraiškoms aplinką, kuri yra psichologiškai, dvasiškai ir fiziškai saugi.</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 xml:space="preserve">3. </w:t>
      </w:r>
      <w:r w:rsidR="008B06C6" w:rsidRPr="00166866">
        <w:rPr>
          <w:color w:val="000000"/>
          <w:sz w:val="24"/>
          <w:szCs w:val="24"/>
          <w:lang w:val="lt-LT"/>
        </w:rPr>
        <w:t xml:space="preserve">Smurto ir </w:t>
      </w:r>
      <w:r w:rsidR="006312B2" w:rsidRPr="00166866">
        <w:rPr>
          <w:color w:val="000000"/>
          <w:sz w:val="24"/>
          <w:szCs w:val="24"/>
          <w:lang w:val="lt-LT"/>
        </w:rPr>
        <w:t>patyčių prevencijos ir</w:t>
      </w:r>
      <w:r w:rsidRPr="00166866">
        <w:rPr>
          <w:color w:val="000000"/>
          <w:sz w:val="24"/>
          <w:szCs w:val="24"/>
          <w:lang w:val="lt-LT"/>
        </w:rPr>
        <w:t xml:space="preserve"> intervencijos vykdymo </w:t>
      </w:r>
      <w:r w:rsidR="006312B2" w:rsidRPr="00166866">
        <w:rPr>
          <w:color w:val="000000"/>
          <w:sz w:val="24"/>
          <w:szCs w:val="24"/>
          <w:lang w:val="lt-LT"/>
        </w:rPr>
        <w:t xml:space="preserve">tvarkos </w:t>
      </w:r>
      <w:r w:rsidR="008B06C6" w:rsidRPr="00166866">
        <w:rPr>
          <w:color w:val="000000"/>
          <w:sz w:val="24"/>
          <w:szCs w:val="24"/>
          <w:lang w:val="lt-LT"/>
        </w:rPr>
        <w:t>a</w:t>
      </w:r>
      <w:r w:rsidRPr="00166866">
        <w:rPr>
          <w:color w:val="000000"/>
          <w:sz w:val="24"/>
          <w:szCs w:val="24"/>
          <w:lang w:val="lt-LT"/>
        </w:rPr>
        <w:t>prašas nustato patyčių stebėsenos, prevencijos ir intervencijos vykdymą individualiu klasės, mokyklos, šeimos lygmeniu, mokykloje.</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4. Aprašas  remiasi šiais principais:</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4.1. į patyčias būtina reaguoti nepriklausomai nuo jų turinio (dėl lyties, seksualinės orientacijos, negalės, religinės ar tautinės priklausomybės, išskirtinių bruožų ar kt.) ir formos;</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 xml:space="preserve">4.2. kiekvienas mokyklos administracijos atstovas, pedagogas, švietimo pagalbos specialistas ar kitas darbuotojas, pastebėjęs ar sužinojęs apie patyčias, turi reaguoti ir stabdyti; </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4.3. veiksmų turi būti imamasi visais atvejais, nepriklausomai nuo pranešančiųjų apie patyčias amžiaus ir pareigų, bei nepriklausomai nuo besityčiojančiųjų ar patiriančių patyčias amžiaus ir pareigų;</w:t>
      </w:r>
    </w:p>
    <w:p w:rsidR="00377F6C" w:rsidRPr="00166866" w:rsidRDefault="00377F6C" w:rsidP="00540C07">
      <w:pPr>
        <w:ind w:firstLine="567"/>
        <w:jc w:val="both"/>
        <w:rPr>
          <w:sz w:val="24"/>
          <w:szCs w:val="24"/>
          <w:lang w:val="lt-LT"/>
        </w:rPr>
      </w:pPr>
      <w:r w:rsidRPr="00166866">
        <w:rPr>
          <w:sz w:val="24"/>
          <w:szCs w:val="24"/>
          <w:lang w:val="lt-LT"/>
        </w:rPr>
        <w:tab/>
        <w:t xml:space="preserve">5. Visi mokyklos bendruomenės nariai turi būti supažindinti su mokyklos </w:t>
      </w:r>
      <w:r w:rsidR="008B06C6" w:rsidRPr="00166866">
        <w:rPr>
          <w:color w:val="000000"/>
          <w:sz w:val="24"/>
          <w:szCs w:val="24"/>
          <w:lang w:val="lt-LT"/>
        </w:rPr>
        <w:t xml:space="preserve">Smurto ir </w:t>
      </w:r>
      <w:r w:rsidRPr="00166866">
        <w:rPr>
          <w:sz w:val="24"/>
          <w:szCs w:val="24"/>
          <w:lang w:val="lt-LT"/>
        </w:rPr>
        <w:t>patyčių preve</w:t>
      </w:r>
      <w:r w:rsidR="008B06C6" w:rsidRPr="00166866">
        <w:rPr>
          <w:sz w:val="24"/>
          <w:szCs w:val="24"/>
          <w:lang w:val="lt-LT"/>
        </w:rPr>
        <w:t>ncijos, intervencijos vykdymo tvarkos aprašu</w:t>
      </w:r>
      <w:r w:rsidRPr="00166866">
        <w:rPr>
          <w:sz w:val="24"/>
          <w:szCs w:val="24"/>
          <w:lang w:val="lt-LT"/>
        </w:rPr>
        <w:t>. Mokiniai bei mokinių tėvai su tvarka, reglamentuota Apraše, turi būti supažindinti tėvų susirinkimų,</w:t>
      </w:r>
      <w:r w:rsidRPr="00166866">
        <w:rPr>
          <w:color w:val="FF0000"/>
          <w:sz w:val="24"/>
          <w:szCs w:val="24"/>
          <w:lang w:val="lt-LT"/>
        </w:rPr>
        <w:t xml:space="preserve"> </w:t>
      </w:r>
      <w:r w:rsidRPr="00166866">
        <w:rPr>
          <w:sz w:val="24"/>
          <w:szCs w:val="24"/>
          <w:lang w:val="lt-LT"/>
        </w:rPr>
        <w:t>klasės valandėlių metu.</w:t>
      </w:r>
    </w:p>
    <w:p w:rsidR="00377F6C" w:rsidRPr="00166866" w:rsidRDefault="00377F6C" w:rsidP="00540C07">
      <w:pPr>
        <w:ind w:firstLine="567"/>
        <w:jc w:val="both"/>
        <w:rPr>
          <w:sz w:val="24"/>
          <w:szCs w:val="24"/>
          <w:lang w:val="lt-LT"/>
        </w:rPr>
      </w:pPr>
      <w:r w:rsidRPr="00166866">
        <w:rPr>
          <w:sz w:val="24"/>
          <w:szCs w:val="24"/>
          <w:lang w:val="lt-LT"/>
        </w:rPr>
        <w:tab/>
        <w:t xml:space="preserve">6. Apraše vartojamos sąvokos: </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6.1. patyčios – tai psichologinę ar fizinę jėgos persvarą turinčio asmens ar asmenų grupės tyčiniai, pasikartojantys veiksmai, siekiant pažeminti, įžeisti, įskaudinti ar kaip kitaip sukelti psichologinę ar fizinę žalą kitam asmeniui.</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6.2. patyčios gali būti tiesioginės (atvirai puolant ar užgauliojant) ir ar netiesioginės (skaudinant be tiesioginės agresijos):</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6.2.1. žodinės patyčios: pravardžiavimas, grasinimas, ujimas, užgauliojimas, užkabinėjimas, erzinimas, žeminimas ir kt.;</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6.2.2. fizinės patyčios: mušimas, spardymas, spaudimas, dusinimas, užkabinėjimas, turtinė žala ir kt.;</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6.2.3. socialinės patyčios: socialinė izoliacija arba tyčinė atskirtis, gandų skleidimas ir kt.;</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6.2.4. elektroninės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377F6C" w:rsidRPr="00166866" w:rsidRDefault="00377F6C" w:rsidP="00540C07">
      <w:pPr>
        <w:ind w:firstLine="567"/>
        <w:jc w:val="both"/>
        <w:rPr>
          <w:color w:val="000000"/>
          <w:sz w:val="24"/>
          <w:szCs w:val="24"/>
          <w:lang w:val="lt-LT"/>
        </w:rPr>
      </w:pPr>
      <w:r w:rsidRPr="00166866">
        <w:rPr>
          <w:color w:val="000000"/>
          <w:sz w:val="24"/>
          <w:szCs w:val="24"/>
          <w:lang w:val="lt-LT"/>
        </w:rPr>
        <w:tab/>
        <w:t>6.3. patyčias patiriantis vaikas – mokinys, iš kurio yra tyčiojamasi.</w:t>
      </w:r>
    </w:p>
    <w:p w:rsidR="00377F6C" w:rsidRPr="00166866" w:rsidRDefault="00377F6C" w:rsidP="00540C07">
      <w:pPr>
        <w:ind w:firstLine="567"/>
        <w:jc w:val="both"/>
        <w:rPr>
          <w:color w:val="000000"/>
          <w:sz w:val="24"/>
          <w:szCs w:val="24"/>
          <w:lang w:val="lt-LT"/>
        </w:rPr>
      </w:pPr>
      <w:r w:rsidRPr="00166866">
        <w:rPr>
          <w:color w:val="000000"/>
          <w:sz w:val="24"/>
          <w:szCs w:val="24"/>
          <w:lang w:val="lt-LT"/>
        </w:rPr>
        <w:lastRenderedPageBreak/>
        <w:tab/>
        <w:t>6.4. besityčiojantysis/skriaudėjas – vaikas ar suaugęs, inicijuojantis patyčias ar prisidedantis prie jų.</w:t>
      </w:r>
    </w:p>
    <w:p w:rsidR="00377F6C" w:rsidRPr="00166866" w:rsidRDefault="00377F6C" w:rsidP="008B06C6">
      <w:pPr>
        <w:ind w:firstLine="567"/>
        <w:jc w:val="both"/>
        <w:rPr>
          <w:color w:val="000000"/>
          <w:sz w:val="24"/>
          <w:szCs w:val="24"/>
          <w:lang w:val="lt-LT"/>
        </w:rPr>
      </w:pPr>
      <w:r w:rsidRPr="00166866">
        <w:rPr>
          <w:color w:val="000000"/>
          <w:sz w:val="24"/>
          <w:szCs w:val="24"/>
          <w:lang w:val="lt-LT"/>
        </w:rPr>
        <w:tab/>
        <w:t>6.5 patyčias patiriantis suaugęs – administracijos atstovas, pedagogas, švietimo pagalbos specialistas ar techninis darbuotojas, iš kurio tyčiojasi mokinys (-</w:t>
      </w:r>
      <w:proofErr w:type="spellStart"/>
      <w:r w:rsidRPr="00166866">
        <w:rPr>
          <w:color w:val="000000"/>
          <w:sz w:val="24"/>
          <w:szCs w:val="24"/>
          <w:lang w:val="lt-LT"/>
        </w:rPr>
        <w:t>iai</w:t>
      </w:r>
      <w:proofErr w:type="spellEnd"/>
      <w:r w:rsidRPr="00166866">
        <w:rPr>
          <w:color w:val="000000"/>
          <w:sz w:val="24"/>
          <w:szCs w:val="24"/>
          <w:lang w:val="lt-LT"/>
        </w:rPr>
        <w:t>).</w:t>
      </w:r>
    </w:p>
    <w:p w:rsidR="00377F6C" w:rsidRPr="00166866" w:rsidRDefault="00377F6C" w:rsidP="008B06C6">
      <w:pPr>
        <w:ind w:firstLine="567"/>
        <w:jc w:val="both"/>
        <w:rPr>
          <w:color w:val="000000"/>
          <w:sz w:val="24"/>
          <w:szCs w:val="24"/>
          <w:lang w:val="lt-LT"/>
        </w:rPr>
      </w:pPr>
      <w:r w:rsidRPr="00166866">
        <w:rPr>
          <w:color w:val="000000"/>
          <w:sz w:val="24"/>
          <w:szCs w:val="24"/>
          <w:lang w:val="lt-LT"/>
        </w:rPr>
        <w:tab/>
        <w:t>6.6. patyčių stebėtojas – vaikas, matantis ar žinantis apie patyčias.</w:t>
      </w:r>
    </w:p>
    <w:p w:rsidR="00377F6C" w:rsidRPr="00166866" w:rsidRDefault="008B06C6" w:rsidP="008B06C6">
      <w:pPr>
        <w:tabs>
          <w:tab w:val="left" w:pos="709"/>
          <w:tab w:val="left" w:pos="993"/>
          <w:tab w:val="left" w:pos="1560"/>
        </w:tabs>
        <w:jc w:val="both"/>
        <w:rPr>
          <w:color w:val="000000"/>
          <w:sz w:val="24"/>
          <w:szCs w:val="24"/>
          <w:lang w:val="lt-LT"/>
        </w:rPr>
      </w:pPr>
      <w:r w:rsidRPr="00166866">
        <w:rPr>
          <w:color w:val="000000"/>
          <w:sz w:val="24"/>
          <w:szCs w:val="24"/>
          <w:lang w:val="lt-LT"/>
        </w:rPr>
        <w:t xml:space="preserve">            </w:t>
      </w:r>
      <w:r w:rsidR="00377F6C" w:rsidRPr="00166866">
        <w:rPr>
          <w:color w:val="000000"/>
          <w:sz w:val="24"/>
          <w:szCs w:val="24"/>
          <w:lang w:val="lt-LT"/>
        </w:rPr>
        <w:t>6</w:t>
      </w:r>
      <w:r w:rsidRPr="00166866">
        <w:rPr>
          <w:color w:val="000000"/>
          <w:sz w:val="24"/>
          <w:szCs w:val="24"/>
          <w:lang w:val="lt-LT"/>
        </w:rPr>
        <w:t xml:space="preserve">.7. </w:t>
      </w:r>
      <w:r w:rsidR="00377F6C" w:rsidRPr="00166866">
        <w:rPr>
          <w:color w:val="000000"/>
          <w:sz w:val="24"/>
          <w:szCs w:val="24"/>
          <w:lang w:val="lt-LT"/>
        </w:rPr>
        <w:t xml:space="preserve">patyčių prevencija – veikla, skirta patyčių rizikai mažinti, imantis mokyklos bendruomenės narių (vaikų, administracijos atstovų, pedagogų, švietimo pagalbos specialistų, kitų darbuotojų, tėvų (globėjų, rūpintojų) švietimo,  informavimo ir kitų priemonių. </w:t>
      </w:r>
    </w:p>
    <w:p w:rsidR="00377F6C" w:rsidRPr="00166866" w:rsidRDefault="00377F6C" w:rsidP="008B06C6">
      <w:pPr>
        <w:ind w:firstLine="567"/>
        <w:jc w:val="both"/>
        <w:rPr>
          <w:color w:val="000000"/>
          <w:sz w:val="24"/>
          <w:szCs w:val="24"/>
          <w:lang w:val="lt-LT"/>
        </w:rPr>
      </w:pPr>
      <w:r w:rsidRPr="00166866">
        <w:rPr>
          <w:color w:val="000000"/>
          <w:sz w:val="24"/>
          <w:szCs w:val="24"/>
          <w:lang w:val="lt-LT"/>
        </w:rPr>
        <w:tab/>
        <w:t>6.8. patyčių intervencija – visuma priemonių, taikomų visiems patyčių dalyviams (patiriantiems, besityčiojantiems, stebėtojams), esant poreikiui įtraukiant jų tėvus (globėjus, rūpintojus).</w:t>
      </w:r>
    </w:p>
    <w:p w:rsidR="00377F6C" w:rsidRPr="00166866" w:rsidRDefault="00377F6C" w:rsidP="008B06C6">
      <w:pPr>
        <w:ind w:firstLine="567"/>
        <w:jc w:val="both"/>
        <w:rPr>
          <w:color w:val="000000"/>
          <w:sz w:val="24"/>
          <w:szCs w:val="24"/>
          <w:lang w:val="lt-LT"/>
        </w:rPr>
      </w:pPr>
      <w:r w:rsidRPr="00166866">
        <w:rPr>
          <w:color w:val="000000"/>
          <w:sz w:val="24"/>
          <w:szCs w:val="24"/>
          <w:lang w:val="lt-LT"/>
        </w:rPr>
        <w:tab/>
        <w:t xml:space="preserve"> 6.9. patyčių prevencijos ir intervencijos stebėsena – patyčių situacijos mokykloje stebėjimas, renkant, analizuojant faktus ir informaciją, svarbią šio reiškinio geresniam pažinimui bei valdymui, reiškinio tolimesnės raidos ir galimo poveikio prognozavimas.</w:t>
      </w:r>
    </w:p>
    <w:p w:rsidR="00377F6C" w:rsidRPr="00166866" w:rsidRDefault="00377F6C" w:rsidP="008B06C6">
      <w:pPr>
        <w:ind w:firstLine="567"/>
        <w:jc w:val="both"/>
        <w:rPr>
          <w:color w:val="000000"/>
          <w:sz w:val="24"/>
          <w:szCs w:val="24"/>
          <w:lang w:val="lt-LT"/>
        </w:rPr>
      </w:pPr>
      <w:r w:rsidRPr="00166866">
        <w:rPr>
          <w:color w:val="000000"/>
          <w:sz w:val="24"/>
          <w:szCs w:val="24"/>
          <w:lang w:val="lt-LT"/>
        </w:rPr>
        <w:t xml:space="preserve"> </w:t>
      </w:r>
    </w:p>
    <w:p w:rsidR="00377F6C" w:rsidRPr="00166866" w:rsidRDefault="00377F6C" w:rsidP="008B06C6">
      <w:pPr>
        <w:jc w:val="center"/>
        <w:rPr>
          <w:b/>
          <w:color w:val="000000"/>
          <w:sz w:val="24"/>
          <w:szCs w:val="24"/>
          <w:lang w:val="lt-LT"/>
        </w:rPr>
      </w:pPr>
      <w:r w:rsidRPr="00166866">
        <w:rPr>
          <w:b/>
          <w:color w:val="000000"/>
          <w:sz w:val="24"/>
          <w:szCs w:val="24"/>
          <w:lang w:val="lt-LT"/>
        </w:rPr>
        <w:t>II SKYRIUS</w:t>
      </w:r>
    </w:p>
    <w:p w:rsidR="00377F6C" w:rsidRPr="00166866" w:rsidRDefault="00377F6C" w:rsidP="008B06C6">
      <w:pPr>
        <w:pStyle w:val="a6"/>
        <w:tabs>
          <w:tab w:val="left" w:pos="1418"/>
        </w:tabs>
        <w:spacing w:after="0" w:line="240" w:lineRule="auto"/>
        <w:ind w:left="1134"/>
        <w:jc w:val="both"/>
        <w:rPr>
          <w:rFonts w:ascii="Times New Roman" w:hAnsi="Times New Roman"/>
          <w:b/>
          <w:color w:val="000000"/>
          <w:sz w:val="24"/>
          <w:szCs w:val="24"/>
        </w:rPr>
      </w:pPr>
      <w:r w:rsidRPr="00166866">
        <w:rPr>
          <w:rFonts w:ascii="Times New Roman" w:hAnsi="Times New Roman"/>
          <w:b/>
          <w:color w:val="000000"/>
          <w:sz w:val="24"/>
          <w:szCs w:val="24"/>
        </w:rPr>
        <w:t>SMURTO IR PATYČIŲ STEBĖSENA, PREVENCIJA MOKYKLOJE</w:t>
      </w:r>
    </w:p>
    <w:p w:rsidR="00377F6C" w:rsidRPr="00166866" w:rsidRDefault="00377F6C" w:rsidP="008B06C6">
      <w:pPr>
        <w:tabs>
          <w:tab w:val="left" w:pos="1418"/>
        </w:tabs>
        <w:ind w:firstLine="1134"/>
        <w:jc w:val="both"/>
        <w:rPr>
          <w:color w:val="000000"/>
          <w:sz w:val="24"/>
          <w:szCs w:val="24"/>
          <w:lang w:val="lt-LT"/>
        </w:rPr>
      </w:pPr>
    </w:p>
    <w:p w:rsidR="00377F6C" w:rsidRPr="00166866" w:rsidRDefault="00377F6C" w:rsidP="008B06C6">
      <w:pPr>
        <w:pStyle w:val="a6"/>
        <w:tabs>
          <w:tab w:val="left" w:pos="709"/>
        </w:tabs>
        <w:spacing w:after="0" w:line="240" w:lineRule="auto"/>
        <w:ind w:left="0" w:firstLine="1134"/>
        <w:jc w:val="both"/>
        <w:rPr>
          <w:rFonts w:ascii="Times New Roman" w:hAnsi="Times New Roman"/>
          <w:color w:val="000000"/>
          <w:sz w:val="24"/>
          <w:szCs w:val="24"/>
        </w:rPr>
      </w:pPr>
      <w:r w:rsidRPr="00166866">
        <w:rPr>
          <w:rFonts w:ascii="Times New Roman" w:hAnsi="Times New Roman"/>
          <w:color w:val="000000"/>
          <w:sz w:val="24"/>
          <w:szCs w:val="24"/>
        </w:rPr>
        <w:t>7. Patyčių prevencija ir intervencija yra svarbi mokyklos veiklos dalis, kurios planavimu, organizavimu ir stebėsena rūpinasi mokyklos  direktorius, Vaiko gerovės komisijos nariai, klasių vadovai, direktoriaus pavaduotojas ugdymui, o jos vykdyme dalyvauja visi mokyklos bendruomenės nariai.</w:t>
      </w:r>
    </w:p>
    <w:p w:rsidR="00377F6C" w:rsidRPr="00166866" w:rsidRDefault="00377F6C" w:rsidP="008B06C6">
      <w:pPr>
        <w:tabs>
          <w:tab w:val="left" w:pos="1134"/>
        </w:tabs>
        <w:ind w:firstLine="426"/>
        <w:jc w:val="both"/>
        <w:rPr>
          <w:sz w:val="24"/>
          <w:szCs w:val="24"/>
          <w:lang w:val="lt-LT"/>
        </w:rPr>
      </w:pPr>
      <w:r w:rsidRPr="00166866">
        <w:rPr>
          <w:color w:val="000000"/>
          <w:sz w:val="24"/>
          <w:szCs w:val="24"/>
          <w:lang w:val="lt-LT"/>
        </w:rPr>
        <w:tab/>
        <w:t xml:space="preserve">8. </w:t>
      </w:r>
      <w:r w:rsidR="006312B2" w:rsidRPr="00166866">
        <w:rPr>
          <w:color w:val="000000"/>
          <w:sz w:val="24"/>
          <w:szCs w:val="24"/>
          <w:lang w:val="lt-LT"/>
        </w:rPr>
        <w:t>Smurto ir patyčių prevencijos ir</w:t>
      </w:r>
      <w:r w:rsidRPr="00166866">
        <w:rPr>
          <w:color w:val="000000"/>
          <w:sz w:val="24"/>
          <w:szCs w:val="24"/>
          <w:lang w:val="lt-LT"/>
        </w:rPr>
        <w:t xml:space="preserve"> intervencijos vykdymo tvarkos įgyvendinimą </w:t>
      </w:r>
      <w:r w:rsidRPr="00166866">
        <w:rPr>
          <w:sz w:val="24"/>
          <w:szCs w:val="24"/>
          <w:lang w:val="lt-LT"/>
        </w:rPr>
        <w:t>koordinuoja Vaiko gerovės komisijos nariai, kurie kasmet:</w:t>
      </w:r>
    </w:p>
    <w:p w:rsidR="00377F6C" w:rsidRPr="00166866" w:rsidRDefault="00377F6C" w:rsidP="008B06C6">
      <w:pPr>
        <w:pStyle w:val="a6"/>
        <w:tabs>
          <w:tab w:val="left" w:pos="851"/>
          <w:tab w:val="left" w:pos="1418"/>
        </w:tabs>
        <w:spacing w:after="0" w:line="240" w:lineRule="auto"/>
        <w:ind w:left="0" w:firstLine="1134"/>
        <w:jc w:val="both"/>
        <w:rPr>
          <w:rFonts w:ascii="Times New Roman" w:hAnsi="Times New Roman"/>
          <w:sz w:val="24"/>
          <w:szCs w:val="24"/>
        </w:rPr>
      </w:pPr>
      <w:r w:rsidRPr="00166866">
        <w:rPr>
          <w:rFonts w:ascii="Times New Roman" w:hAnsi="Times New Roman"/>
          <w:sz w:val="24"/>
          <w:szCs w:val="24"/>
        </w:rPr>
        <w:t>8.1. inicijuoja ir koordinuoja anoniminės vaikų apklausos vykdymą ir apibendrina jos rezultatus;</w:t>
      </w:r>
    </w:p>
    <w:p w:rsidR="00377F6C" w:rsidRPr="00166866" w:rsidRDefault="00377F6C" w:rsidP="008B06C6">
      <w:pPr>
        <w:pStyle w:val="a6"/>
        <w:tabs>
          <w:tab w:val="left" w:pos="851"/>
          <w:tab w:val="left" w:pos="1418"/>
        </w:tabs>
        <w:spacing w:after="0" w:line="240" w:lineRule="auto"/>
        <w:ind w:left="0" w:firstLine="1134"/>
        <w:jc w:val="both"/>
        <w:rPr>
          <w:rFonts w:ascii="Times New Roman" w:hAnsi="Times New Roman"/>
          <w:color w:val="000000"/>
          <w:sz w:val="24"/>
          <w:szCs w:val="24"/>
        </w:rPr>
      </w:pPr>
      <w:r w:rsidRPr="00166866">
        <w:rPr>
          <w:rFonts w:ascii="Times New Roman" w:hAnsi="Times New Roman"/>
          <w:color w:val="000000"/>
          <w:sz w:val="24"/>
          <w:szCs w:val="24"/>
        </w:rPr>
        <w:t>8.2. aptaria turimą informaciją, svarsto prevencijos ir intervencijos priemonių taikymo  turinį Vaiko gerovės komisijos posėdyje;</w:t>
      </w:r>
    </w:p>
    <w:p w:rsidR="00377F6C" w:rsidRPr="00166866" w:rsidRDefault="00377F6C" w:rsidP="008B06C6">
      <w:pPr>
        <w:pStyle w:val="a6"/>
        <w:tabs>
          <w:tab w:val="left" w:pos="851"/>
          <w:tab w:val="left" w:pos="1418"/>
        </w:tabs>
        <w:spacing w:after="0" w:line="240" w:lineRule="auto"/>
        <w:ind w:left="0" w:firstLine="1134"/>
        <w:jc w:val="both"/>
        <w:rPr>
          <w:rFonts w:ascii="Times New Roman" w:hAnsi="Times New Roman"/>
          <w:color w:val="000000"/>
          <w:sz w:val="24"/>
          <w:szCs w:val="24"/>
        </w:rPr>
      </w:pPr>
      <w:r w:rsidRPr="00166866">
        <w:rPr>
          <w:rFonts w:ascii="Times New Roman" w:hAnsi="Times New Roman"/>
          <w:color w:val="000000"/>
          <w:sz w:val="24"/>
          <w:szCs w:val="24"/>
        </w:rPr>
        <w:t>8.3. teikia siūlymus mokyklos vadovui dėl patyčių prevencijos ir intervencijos priemonių įgyvendinimo, mokyklos darbuotojų kvalifikacijos tobulinimo patyčių prevencijos ar intervencijos srityje ir kitais klausimais;</w:t>
      </w:r>
      <w:r w:rsidRPr="00166866">
        <w:rPr>
          <w:rFonts w:ascii="Times New Roman" w:hAnsi="Times New Roman"/>
          <w:sz w:val="24"/>
          <w:szCs w:val="24"/>
        </w:rPr>
        <w:t xml:space="preserve"> </w:t>
      </w:r>
    </w:p>
    <w:p w:rsidR="00377F6C" w:rsidRPr="00166866" w:rsidRDefault="00377F6C" w:rsidP="008B06C6">
      <w:pPr>
        <w:pStyle w:val="a6"/>
        <w:tabs>
          <w:tab w:val="left" w:pos="851"/>
          <w:tab w:val="left" w:pos="1418"/>
        </w:tabs>
        <w:spacing w:after="0" w:line="240" w:lineRule="auto"/>
        <w:ind w:left="0" w:firstLine="1134"/>
        <w:jc w:val="both"/>
        <w:rPr>
          <w:rFonts w:ascii="Times New Roman" w:hAnsi="Times New Roman"/>
          <w:color w:val="000000"/>
          <w:sz w:val="24"/>
          <w:szCs w:val="24"/>
        </w:rPr>
      </w:pPr>
      <w:r w:rsidRPr="00166866">
        <w:rPr>
          <w:rFonts w:ascii="Times New Roman" w:hAnsi="Times New Roman"/>
          <w:sz w:val="24"/>
          <w:szCs w:val="24"/>
        </w:rPr>
        <w:t>8.4. individualiai dirba su smurto ir patyčių atvejais, kai vienas iš dalyvių yra suaugęs bendruomenės narys arba kai į juos kreipiasi klasės vadovas išnaudojęs numatytas pagalbos priemones;</w:t>
      </w:r>
    </w:p>
    <w:p w:rsidR="00377F6C" w:rsidRPr="00166866" w:rsidRDefault="00377F6C" w:rsidP="008B06C6">
      <w:pPr>
        <w:pStyle w:val="a6"/>
        <w:tabs>
          <w:tab w:val="left" w:pos="851"/>
          <w:tab w:val="left" w:pos="1418"/>
        </w:tabs>
        <w:spacing w:after="0" w:line="240" w:lineRule="auto"/>
        <w:ind w:left="0" w:firstLine="1134"/>
        <w:jc w:val="both"/>
        <w:rPr>
          <w:rFonts w:ascii="Times New Roman" w:hAnsi="Times New Roman"/>
          <w:color w:val="000000"/>
          <w:sz w:val="24"/>
          <w:szCs w:val="24"/>
        </w:rPr>
      </w:pPr>
      <w:r w:rsidRPr="00166866">
        <w:rPr>
          <w:rFonts w:ascii="Times New Roman" w:hAnsi="Times New Roman"/>
          <w:color w:val="000000"/>
          <w:sz w:val="24"/>
          <w:szCs w:val="24"/>
        </w:rPr>
        <w:t xml:space="preserve">8.5. atlieka kitus mokykloje </w:t>
      </w:r>
      <w:r w:rsidR="006312B2" w:rsidRPr="00166866">
        <w:rPr>
          <w:rFonts w:ascii="Times New Roman" w:hAnsi="Times New Roman"/>
          <w:color w:val="000000"/>
          <w:sz w:val="24"/>
          <w:szCs w:val="24"/>
        </w:rPr>
        <w:t xml:space="preserve">Smurto ir patyčių prevencijos ir intervencijos vykdymo tvarkos </w:t>
      </w:r>
      <w:r w:rsidRPr="00166866">
        <w:rPr>
          <w:rFonts w:ascii="Times New Roman" w:hAnsi="Times New Roman"/>
          <w:color w:val="000000"/>
          <w:sz w:val="24"/>
          <w:szCs w:val="24"/>
        </w:rPr>
        <w:t>apraše numatytus veiksmus.</w:t>
      </w:r>
    </w:p>
    <w:p w:rsidR="00377F6C" w:rsidRPr="00166866" w:rsidRDefault="00377F6C" w:rsidP="008B06C6">
      <w:pPr>
        <w:pStyle w:val="a6"/>
        <w:tabs>
          <w:tab w:val="left" w:pos="851"/>
          <w:tab w:val="left" w:pos="1418"/>
        </w:tabs>
        <w:spacing w:after="0" w:line="240" w:lineRule="auto"/>
        <w:ind w:left="0" w:firstLine="1134"/>
        <w:jc w:val="both"/>
        <w:rPr>
          <w:rFonts w:ascii="Times New Roman" w:hAnsi="Times New Roman"/>
          <w:color w:val="000000"/>
          <w:sz w:val="24"/>
          <w:szCs w:val="24"/>
        </w:rPr>
      </w:pPr>
      <w:r w:rsidRPr="00166866">
        <w:rPr>
          <w:rFonts w:ascii="Times New Roman" w:hAnsi="Times New Roman"/>
          <w:color w:val="000000"/>
          <w:sz w:val="24"/>
          <w:szCs w:val="24"/>
        </w:rPr>
        <w:t xml:space="preserve">9. Klasės vadovai kasmet išanalizuoja ir apibendrina turimus pranešimus apie patyčias, informuoja Vaiko gerovės komisijos narius, koordinuojančius </w:t>
      </w:r>
      <w:r w:rsidR="006312B2" w:rsidRPr="00166866">
        <w:rPr>
          <w:rFonts w:ascii="Times New Roman" w:hAnsi="Times New Roman"/>
          <w:color w:val="000000"/>
          <w:sz w:val="24"/>
          <w:szCs w:val="24"/>
        </w:rPr>
        <w:t xml:space="preserve">Smurto ir patyčių prevencijos ir intervencijos vykdymo tvarką apie prevencijos ir </w:t>
      </w:r>
      <w:r w:rsidRPr="00166866">
        <w:rPr>
          <w:rFonts w:ascii="Times New Roman" w:hAnsi="Times New Roman"/>
          <w:color w:val="000000"/>
          <w:sz w:val="24"/>
          <w:szCs w:val="24"/>
        </w:rPr>
        <w:t>intervencijos taikomų priemonių rezultatus klasėje, teikia kitą svarbią informaciją, susijusią su patyčiomis.</w:t>
      </w:r>
    </w:p>
    <w:p w:rsidR="00377F6C" w:rsidRPr="00166866" w:rsidRDefault="00377F6C" w:rsidP="00377F6C">
      <w:pPr>
        <w:tabs>
          <w:tab w:val="left" w:pos="851"/>
          <w:tab w:val="left" w:pos="1418"/>
        </w:tabs>
        <w:rPr>
          <w:color w:val="000000"/>
          <w:sz w:val="24"/>
          <w:szCs w:val="24"/>
          <w:lang w:val="lt-LT"/>
        </w:rPr>
      </w:pPr>
    </w:p>
    <w:p w:rsidR="00377F6C" w:rsidRPr="00166866" w:rsidRDefault="00377F6C" w:rsidP="00377F6C">
      <w:pPr>
        <w:tabs>
          <w:tab w:val="left" w:pos="1418"/>
        </w:tabs>
        <w:ind w:firstLine="1134"/>
        <w:jc w:val="center"/>
        <w:rPr>
          <w:b/>
          <w:color w:val="000000"/>
          <w:sz w:val="24"/>
          <w:szCs w:val="24"/>
          <w:lang w:val="lt-LT"/>
        </w:rPr>
      </w:pPr>
      <w:r w:rsidRPr="00166866">
        <w:rPr>
          <w:b/>
          <w:color w:val="000000"/>
          <w:sz w:val="24"/>
          <w:szCs w:val="24"/>
          <w:lang w:val="lt-LT"/>
        </w:rPr>
        <w:t>III SKYRIUS</w:t>
      </w:r>
    </w:p>
    <w:p w:rsidR="00377F6C" w:rsidRPr="00166866" w:rsidRDefault="00377F6C" w:rsidP="00377F6C">
      <w:pPr>
        <w:tabs>
          <w:tab w:val="left" w:pos="1418"/>
        </w:tabs>
        <w:jc w:val="center"/>
        <w:rPr>
          <w:b/>
          <w:color w:val="000000"/>
          <w:sz w:val="24"/>
          <w:szCs w:val="24"/>
          <w:lang w:val="lt-LT"/>
        </w:rPr>
      </w:pPr>
      <w:r w:rsidRPr="00166866">
        <w:rPr>
          <w:b/>
          <w:color w:val="000000"/>
          <w:sz w:val="24"/>
          <w:szCs w:val="24"/>
          <w:lang w:val="lt-LT"/>
        </w:rPr>
        <w:t>SMURTO IR PATYČIŲ INTERVENCIJA MOKYKLOJE</w:t>
      </w:r>
    </w:p>
    <w:p w:rsidR="00377F6C" w:rsidRPr="00166866" w:rsidRDefault="00377F6C" w:rsidP="00377F6C">
      <w:pPr>
        <w:tabs>
          <w:tab w:val="left" w:pos="1418"/>
        </w:tabs>
        <w:rPr>
          <w:b/>
          <w:color w:val="000000"/>
          <w:sz w:val="24"/>
          <w:szCs w:val="24"/>
          <w:lang w:val="lt-LT"/>
        </w:rPr>
      </w:pPr>
    </w:p>
    <w:p w:rsidR="00377F6C" w:rsidRPr="00166866" w:rsidRDefault="00377F6C" w:rsidP="008B06C6">
      <w:pPr>
        <w:tabs>
          <w:tab w:val="left" w:pos="1418"/>
        </w:tabs>
        <w:jc w:val="both"/>
        <w:rPr>
          <w:color w:val="000000"/>
          <w:sz w:val="24"/>
          <w:szCs w:val="24"/>
          <w:lang w:val="lt-LT"/>
        </w:rPr>
      </w:pPr>
      <w:r w:rsidRPr="00166866">
        <w:rPr>
          <w:b/>
          <w:color w:val="000000"/>
          <w:sz w:val="24"/>
          <w:szCs w:val="24"/>
          <w:lang w:val="lt-LT"/>
        </w:rPr>
        <w:t xml:space="preserve">                 </w:t>
      </w:r>
      <w:r w:rsidRPr="00166866">
        <w:rPr>
          <w:color w:val="000000"/>
          <w:sz w:val="24"/>
          <w:szCs w:val="24"/>
          <w:lang w:val="lt-LT"/>
        </w:rPr>
        <w:t xml:space="preserve">10. Visais įtariamų ir realių patyčių atvejais kiekvienas mokyklos administracijos atstovas, pedagogas ar švietimo pagalbos specialistas, kitas darbuotojas nedelsiant reaguodamas: </w:t>
      </w:r>
    </w:p>
    <w:p w:rsidR="00377F6C" w:rsidRPr="00166866" w:rsidRDefault="00377F6C" w:rsidP="008B06C6">
      <w:pPr>
        <w:pStyle w:val="a6"/>
        <w:tabs>
          <w:tab w:val="left" w:pos="0"/>
          <w:tab w:val="left" w:pos="993"/>
        </w:tabs>
        <w:spacing w:after="0" w:line="240" w:lineRule="auto"/>
        <w:ind w:left="142" w:firstLine="218"/>
        <w:jc w:val="both"/>
        <w:rPr>
          <w:rFonts w:ascii="Times New Roman" w:hAnsi="Times New Roman"/>
          <w:color w:val="000000"/>
          <w:sz w:val="24"/>
          <w:szCs w:val="24"/>
        </w:rPr>
      </w:pPr>
      <w:r w:rsidRPr="00166866">
        <w:rPr>
          <w:rFonts w:ascii="Times New Roman" w:hAnsi="Times New Roman"/>
          <w:color w:val="000000"/>
          <w:sz w:val="24"/>
          <w:szCs w:val="24"/>
        </w:rPr>
        <w:tab/>
        <w:t>10.1. įsikiša įtarus ar pastebėjus patyčias – nutraukia bet kokius tokį įtarimą keliančius veiksmus;</w:t>
      </w:r>
    </w:p>
    <w:p w:rsidR="00377F6C" w:rsidRPr="00166866" w:rsidRDefault="00377F6C" w:rsidP="008B06C6">
      <w:pPr>
        <w:pStyle w:val="a6"/>
        <w:tabs>
          <w:tab w:val="left" w:pos="0"/>
          <w:tab w:val="left" w:pos="993"/>
        </w:tabs>
        <w:spacing w:after="0" w:line="240" w:lineRule="auto"/>
        <w:ind w:left="360" w:hanging="360"/>
        <w:jc w:val="both"/>
        <w:rPr>
          <w:rFonts w:ascii="Times New Roman" w:hAnsi="Times New Roman"/>
          <w:color w:val="000000"/>
          <w:sz w:val="24"/>
          <w:szCs w:val="24"/>
        </w:rPr>
      </w:pPr>
      <w:r w:rsidRPr="00166866">
        <w:rPr>
          <w:rFonts w:ascii="Times New Roman" w:hAnsi="Times New Roman"/>
          <w:color w:val="000000"/>
          <w:sz w:val="24"/>
          <w:szCs w:val="24"/>
        </w:rPr>
        <w:tab/>
      </w:r>
      <w:r w:rsidRPr="00166866">
        <w:rPr>
          <w:rFonts w:ascii="Times New Roman" w:hAnsi="Times New Roman"/>
          <w:color w:val="000000"/>
          <w:sz w:val="24"/>
          <w:szCs w:val="24"/>
        </w:rPr>
        <w:tab/>
        <w:t>10.2. primena asmeniui, kuris tyčiojasi vidaus darbo tvarką ir elgesio taisykles;</w:t>
      </w:r>
    </w:p>
    <w:p w:rsidR="00377F6C" w:rsidRPr="00166866" w:rsidRDefault="00377F6C" w:rsidP="008B06C6">
      <w:pPr>
        <w:pStyle w:val="a6"/>
        <w:tabs>
          <w:tab w:val="left" w:pos="0"/>
          <w:tab w:val="left" w:pos="993"/>
        </w:tabs>
        <w:spacing w:after="0" w:line="240" w:lineRule="auto"/>
        <w:ind w:left="0"/>
        <w:jc w:val="both"/>
        <w:rPr>
          <w:rFonts w:ascii="Times New Roman" w:hAnsi="Times New Roman"/>
          <w:color w:val="000000"/>
          <w:sz w:val="24"/>
          <w:szCs w:val="24"/>
        </w:rPr>
      </w:pPr>
      <w:r w:rsidRPr="00166866">
        <w:rPr>
          <w:rFonts w:ascii="Times New Roman" w:hAnsi="Times New Roman"/>
          <w:color w:val="000000"/>
          <w:sz w:val="24"/>
          <w:szCs w:val="24"/>
        </w:rPr>
        <w:tab/>
        <w:t>10.3. jei vaikui reikia pagalbos, kreipiasi į pagalbą galinčius suteikti asmenis (tėvus (globėjus, rūpintojus) ar mokyklos darbuotojus, ar institucijas</w:t>
      </w:r>
      <w:r w:rsidRPr="00166866">
        <w:rPr>
          <w:color w:val="000000"/>
        </w:rPr>
        <w:t xml:space="preserve"> </w:t>
      </w:r>
      <w:r w:rsidRPr="00166866">
        <w:rPr>
          <w:rFonts w:ascii="Times New Roman" w:hAnsi="Times New Roman"/>
          <w:color w:val="000000"/>
          <w:sz w:val="24"/>
          <w:szCs w:val="24"/>
        </w:rPr>
        <w:t>(pvz., policija, greitoji pagalba);</w:t>
      </w:r>
    </w:p>
    <w:p w:rsidR="00377F6C" w:rsidRPr="00166866" w:rsidRDefault="00377F6C" w:rsidP="008B06C6">
      <w:pPr>
        <w:pStyle w:val="a6"/>
        <w:tabs>
          <w:tab w:val="left" w:pos="0"/>
          <w:tab w:val="left" w:pos="993"/>
        </w:tabs>
        <w:spacing w:after="0" w:line="240" w:lineRule="auto"/>
        <w:ind w:left="0"/>
        <w:jc w:val="both"/>
        <w:rPr>
          <w:rFonts w:ascii="Times New Roman" w:hAnsi="Times New Roman"/>
          <w:color w:val="000000"/>
          <w:sz w:val="24"/>
          <w:szCs w:val="24"/>
        </w:rPr>
      </w:pPr>
      <w:r w:rsidRPr="00166866">
        <w:rPr>
          <w:rFonts w:ascii="Times New Roman" w:hAnsi="Times New Roman"/>
          <w:color w:val="000000"/>
          <w:sz w:val="24"/>
          <w:szCs w:val="24"/>
        </w:rPr>
        <w:tab/>
        <w:t>10.4. informuoja klasės vadovą arba budintį mokytoją apie įtariamas ar įvykusias patyčias;</w:t>
      </w:r>
    </w:p>
    <w:p w:rsidR="00377F6C" w:rsidRPr="00166866" w:rsidRDefault="00377F6C" w:rsidP="008B06C6">
      <w:pPr>
        <w:pStyle w:val="a6"/>
        <w:tabs>
          <w:tab w:val="left" w:pos="0"/>
          <w:tab w:val="left" w:pos="993"/>
        </w:tabs>
        <w:spacing w:after="0" w:line="240" w:lineRule="auto"/>
        <w:ind w:left="0"/>
        <w:jc w:val="both"/>
        <w:rPr>
          <w:rFonts w:ascii="Times New Roman" w:hAnsi="Times New Roman"/>
          <w:sz w:val="24"/>
          <w:szCs w:val="24"/>
        </w:rPr>
      </w:pPr>
      <w:r w:rsidRPr="00166866">
        <w:rPr>
          <w:rFonts w:ascii="Times New Roman" w:hAnsi="Times New Roman"/>
          <w:color w:val="000000"/>
          <w:sz w:val="24"/>
          <w:szCs w:val="24"/>
        </w:rPr>
        <w:lastRenderedPageBreak/>
        <w:tab/>
        <w:t xml:space="preserve">11. </w:t>
      </w:r>
      <w:r w:rsidRPr="00166866">
        <w:rPr>
          <w:rFonts w:ascii="Times New Roman" w:hAnsi="Times New Roman"/>
          <w:sz w:val="24"/>
          <w:szCs w:val="24"/>
        </w:rPr>
        <w:t>Klasės vadovas gavęs informaciją apie įtariamas ar įvykusias patyčias:</w:t>
      </w:r>
    </w:p>
    <w:p w:rsidR="00377F6C" w:rsidRPr="00166866" w:rsidRDefault="00377F6C" w:rsidP="008B06C6">
      <w:pPr>
        <w:pStyle w:val="a6"/>
        <w:tabs>
          <w:tab w:val="left" w:pos="0"/>
          <w:tab w:val="left" w:pos="993"/>
        </w:tabs>
        <w:spacing w:after="0" w:line="240" w:lineRule="auto"/>
        <w:ind w:left="0"/>
        <w:jc w:val="both"/>
        <w:rPr>
          <w:rFonts w:ascii="Times New Roman" w:hAnsi="Times New Roman"/>
          <w:sz w:val="24"/>
          <w:szCs w:val="24"/>
        </w:rPr>
      </w:pPr>
      <w:r w:rsidRPr="00166866">
        <w:rPr>
          <w:rFonts w:ascii="Times New Roman" w:hAnsi="Times New Roman"/>
          <w:sz w:val="24"/>
          <w:szCs w:val="24"/>
        </w:rPr>
        <w:tab/>
      </w:r>
      <w:r w:rsidRPr="00166866">
        <w:rPr>
          <w:rFonts w:ascii="Times New Roman" w:hAnsi="Times New Roman"/>
          <w:color w:val="000000"/>
          <w:sz w:val="24"/>
          <w:szCs w:val="24"/>
        </w:rPr>
        <w:t>11.1. išsiaiškina</w:t>
      </w:r>
      <w:r w:rsidRPr="00166866">
        <w:rPr>
          <w:rFonts w:ascii="Times New Roman" w:hAnsi="Times New Roman"/>
          <w:sz w:val="24"/>
          <w:szCs w:val="24"/>
        </w:rPr>
        <w:t xml:space="preserve"> situaciją, nustato, ar tai patyčių atvejis;</w:t>
      </w:r>
    </w:p>
    <w:p w:rsidR="00377F6C" w:rsidRPr="00166866" w:rsidRDefault="00377F6C" w:rsidP="008B06C6">
      <w:pPr>
        <w:pStyle w:val="a6"/>
        <w:tabs>
          <w:tab w:val="left" w:pos="0"/>
          <w:tab w:val="left" w:pos="993"/>
        </w:tabs>
        <w:spacing w:after="0" w:line="240" w:lineRule="auto"/>
        <w:ind w:left="0"/>
        <w:jc w:val="both"/>
        <w:rPr>
          <w:rFonts w:ascii="Times New Roman" w:hAnsi="Times New Roman"/>
          <w:sz w:val="24"/>
          <w:szCs w:val="24"/>
        </w:rPr>
      </w:pPr>
      <w:r w:rsidRPr="00166866">
        <w:rPr>
          <w:rFonts w:ascii="Times New Roman" w:hAnsi="Times New Roman"/>
          <w:sz w:val="24"/>
          <w:szCs w:val="24"/>
        </w:rPr>
        <w:tab/>
        <w:t>11.2. organizuoja individualius pokalbius su patyčių dalyviais, informuoja tėvus (globėjus, rūpintojus), esant poreikiui kviečia juos dalyvauti pokalbiuose;</w:t>
      </w:r>
    </w:p>
    <w:p w:rsidR="00377F6C" w:rsidRPr="00166866" w:rsidRDefault="00377F6C" w:rsidP="008B06C6">
      <w:pPr>
        <w:pStyle w:val="a6"/>
        <w:tabs>
          <w:tab w:val="left" w:pos="0"/>
          <w:tab w:val="left" w:pos="993"/>
        </w:tabs>
        <w:spacing w:after="0" w:line="240" w:lineRule="auto"/>
        <w:ind w:left="0"/>
        <w:jc w:val="both"/>
        <w:rPr>
          <w:rFonts w:ascii="Times New Roman" w:hAnsi="Times New Roman"/>
          <w:sz w:val="24"/>
          <w:szCs w:val="24"/>
        </w:rPr>
      </w:pPr>
      <w:r w:rsidRPr="00166866">
        <w:rPr>
          <w:rFonts w:ascii="Times New Roman" w:hAnsi="Times New Roman"/>
          <w:sz w:val="24"/>
          <w:szCs w:val="24"/>
        </w:rPr>
        <w:tab/>
        <w:t>11.3. vykdo tolesnę patyčių situacijos stebėseną;</w:t>
      </w:r>
    </w:p>
    <w:p w:rsidR="00377F6C" w:rsidRPr="00166866" w:rsidRDefault="00377F6C" w:rsidP="008B06C6">
      <w:pPr>
        <w:pStyle w:val="a6"/>
        <w:tabs>
          <w:tab w:val="left" w:pos="0"/>
          <w:tab w:val="left" w:pos="993"/>
        </w:tabs>
        <w:spacing w:after="0" w:line="240" w:lineRule="auto"/>
        <w:ind w:left="0"/>
        <w:jc w:val="both"/>
        <w:rPr>
          <w:rFonts w:ascii="Times New Roman" w:hAnsi="Times New Roman"/>
          <w:sz w:val="24"/>
          <w:szCs w:val="24"/>
        </w:rPr>
      </w:pPr>
      <w:r w:rsidRPr="00166866">
        <w:rPr>
          <w:rFonts w:ascii="Times New Roman" w:hAnsi="Times New Roman"/>
          <w:color w:val="000000"/>
          <w:sz w:val="24"/>
          <w:szCs w:val="24"/>
        </w:rPr>
        <w:tab/>
        <w:t>11.4. esant sudėtingesnei situacijai, iš karto inicijuoja VGK posėdį</w:t>
      </w:r>
      <w:r w:rsidRPr="00166866">
        <w:rPr>
          <w:rFonts w:ascii="Times New Roman" w:hAnsi="Times New Roman"/>
          <w:sz w:val="24"/>
          <w:szCs w:val="24"/>
        </w:rPr>
        <w:t>.</w:t>
      </w:r>
    </w:p>
    <w:p w:rsidR="00377F6C" w:rsidRPr="00166866" w:rsidRDefault="00377F6C" w:rsidP="008B06C6">
      <w:pPr>
        <w:pStyle w:val="a6"/>
        <w:tabs>
          <w:tab w:val="left" w:pos="0"/>
          <w:tab w:val="left" w:pos="993"/>
        </w:tabs>
        <w:spacing w:after="0" w:line="240" w:lineRule="auto"/>
        <w:ind w:left="0"/>
        <w:jc w:val="both"/>
        <w:rPr>
          <w:rFonts w:ascii="Times New Roman" w:hAnsi="Times New Roman"/>
          <w:color w:val="000000"/>
          <w:sz w:val="24"/>
          <w:szCs w:val="24"/>
        </w:rPr>
      </w:pPr>
      <w:r w:rsidRPr="00166866">
        <w:rPr>
          <w:rFonts w:ascii="Times New Roman" w:hAnsi="Times New Roman"/>
          <w:color w:val="000000"/>
          <w:sz w:val="24"/>
          <w:szCs w:val="24"/>
        </w:rPr>
        <w:tab/>
        <w:t xml:space="preserve">12. Mokyklos vadovas, gavęs informaciją apie </w:t>
      </w:r>
      <w:r w:rsidRPr="00166866">
        <w:rPr>
          <w:rFonts w:ascii="Times New Roman" w:eastAsia="Times New Roman" w:hAnsi="Times New Roman"/>
          <w:color w:val="000000"/>
          <w:sz w:val="24"/>
          <w:szCs w:val="24"/>
          <w:lang w:eastAsia="lt-LT"/>
        </w:rPr>
        <w:t>administracijos atstovo, mokytojo, švietimo pagalbos specialisto ar kito darbuotojo</w:t>
      </w:r>
      <w:r w:rsidRPr="00166866">
        <w:rPr>
          <w:rFonts w:ascii="Times New Roman" w:hAnsi="Times New Roman"/>
          <w:color w:val="000000"/>
          <w:sz w:val="24"/>
          <w:szCs w:val="24"/>
        </w:rPr>
        <w:t xml:space="preserve"> patiriamas patyčias arba jiems pasityčiojus </w:t>
      </w:r>
      <w:r w:rsidRPr="00166866">
        <w:rPr>
          <w:rFonts w:ascii="Times New Roman" w:eastAsia="Times New Roman" w:hAnsi="Times New Roman"/>
          <w:color w:val="000000"/>
          <w:sz w:val="24"/>
          <w:szCs w:val="24"/>
          <w:lang w:eastAsia="lt-LT"/>
        </w:rPr>
        <w:t>iš mokinio privalo nedelsiant imtis priemonių.</w:t>
      </w:r>
    </w:p>
    <w:p w:rsidR="00377F6C" w:rsidRPr="00166866" w:rsidRDefault="00377F6C" w:rsidP="008B06C6">
      <w:pPr>
        <w:pStyle w:val="a6"/>
        <w:tabs>
          <w:tab w:val="left" w:pos="0"/>
          <w:tab w:val="left" w:pos="993"/>
        </w:tabs>
        <w:spacing w:after="0" w:line="240" w:lineRule="auto"/>
        <w:ind w:left="0"/>
        <w:jc w:val="both"/>
        <w:rPr>
          <w:rFonts w:ascii="Times New Roman" w:hAnsi="Times New Roman"/>
          <w:color w:val="000000"/>
          <w:sz w:val="24"/>
          <w:szCs w:val="24"/>
        </w:rPr>
      </w:pPr>
      <w:r w:rsidRPr="00166866">
        <w:rPr>
          <w:rFonts w:ascii="Times New Roman" w:hAnsi="Times New Roman"/>
          <w:color w:val="000000"/>
          <w:sz w:val="24"/>
          <w:szCs w:val="24"/>
        </w:rPr>
        <w:tab/>
        <w:t xml:space="preserve">13. </w:t>
      </w:r>
      <w:r w:rsidRPr="00166866">
        <w:rPr>
          <w:rFonts w:ascii="Times New Roman" w:eastAsia="Times New Roman" w:hAnsi="Times New Roman"/>
          <w:color w:val="000000"/>
          <w:sz w:val="24"/>
          <w:szCs w:val="24"/>
          <w:lang w:eastAsia="lt-LT"/>
        </w:rPr>
        <w:t>Patyčias patiriantis mokinys ar patyčių stebėtojas,  matęs ir žinantis apie patyčias, nedelsiant informuoja bet kurį ugdymo įstaigos darbuotoją kuriuo pasitiki.</w:t>
      </w:r>
    </w:p>
    <w:p w:rsidR="00377F6C" w:rsidRPr="00166866" w:rsidRDefault="00377F6C" w:rsidP="008B06C6">
      <w:pPr>
        <w:pStyle w:val="a6"/>
        <w:tabs>
          <w:tab w:val="left" w:pos="0"/>
          <w:tab w:val="left" w:pos="993"/>
        </w:tabs>
        <w:spacing w:after="0" w:line="240" w:lineRule="auto"/>
        <w:ind w:left="0"/>
        <w:jc w:val="both"/>
        <w:rPr>
          <w:rFonts w:ascii="Times New Roman" w:eastAsia="Times New Roman" w:hAnsi="Times New Roman"/>
          <w:color w:val="000000"/>
          <w:sz w:val="24"/>
          <w:szCs w:val="24"/>
          <w:lang w:eastAsia="lt-LT"/>
        </w:rPr>
      </w:pPr>
      <w:r w:rsidRPr="00166866">
        <w:rPr>
          <w:rFonts w:ascii="Times New Roman" w:hAnsi="Times New Roman"/>
          <w:color w:val="000000"/>
          <w:sz w:val="24"/>
          <w:szCs w:val="24"/>
        </w:rPr>
        <w:tab/>
        <w:t xml:space="preserve">14. </w:t>
      </w:r>
      <w:r w:rsidRPr="00166866">
        <w:rPr>
          <w:rFonts w:ascii="Times New Roman" w:eastAsia="Times New Roman" w:hAnsi="Times New Roman"/>
          <w:color w:val="000000"/>
          <w:sz w:val="24"/>
          <w:szCs w:val="24"/>
          <w:lang w:eastAsia="lt-LT"/>
        </w:rPr>
        <w:t>Patyčias patiriančio mokinio tėvai (globėjai, rūpintojai) arba tėvai (globėjai, rūpintojai), žinantys apie klasėje vykstančias patyčias:</w:t>
      </w:r>
    </w:p>
    <w:p w:rsidR="00377F6C" w:rsidRPr="00166866" w:rsidRDefault="00377F6C" w:rsidP="008B06C6">
      <w:pPr>
        <w:pStyle w:val="a6"/>
        <w:tabs>
          <w:tab w:val="left" w:pos="0"/>
          <w:tab w:val="left" w:pos="993"/>
        </w:tabs>
        <w:spacing w:after="0" w:line="240" w:lineRule="auto"/>
        <w:ind w:left="0"/>
        <w:jc w:val="both"/>
        <w:rPr>
          <w:rFonts w:ascii="Times New Roman" w:hAnsi="Times New Roman"/>
          <w:color w:val="000000"/>
          <w:sz w:val="24"/>
          <w:szCs w:val="24"/>
        </w:rPr>
      </w:pPr>
      <w:r w:rsidRPr="00166866">
        <w:rPr>
          <w:rFonts w:ascii="Times New Roman" w:eastAsia="Times New Roman" w:hAnsi="Times New Roman"/>
          <w:color w:val="000000"/>
          <w:sz w:val="24"/>
          <w:szCs w:val="24"/>
          <w:lang w:eastAsia="lt-LT"/>
        </w:rPr>
        <w:tab/>
        <w:t>14.1. nedelsiant informuoja klasės vadovą ar socialinį pedagogą, ar administracijos atstovus apie mokinio patiriamas patyčias jiems patogiu būdu (telefonu, elektroniniu laišku, žinute dienyne ar asmeniškai);</w:t>
      </w:r>
    </w:p>
    <w:p w:rsidR="00377F6C" w:rsidRPr="00166866" w:rsidRDefault="00377F6C" w:rsidP="008B06C6">
      <w:pPr>
        <w:pStyle w:val="a6"/>
        <w:tabs>
          <w:tab w:val="left" w:pos="0"/>
          <w:tab w:val="left" w:pos="993"/>
        </w:tabs>
        <w:spacing w:after="0" w:line="240" w:lineRule="auto"/>
        <w:ind w:left="0"/>
        <w:jc w:val="both"/>
        <w:rPr>
          <w:rFonts w:ascii="Times New Roman" w:hAnsi="Times New Roman"/>
          <w:color w:val="000000"/>
          <w:sz w:val="24"/>
          <w:szCs w:val="24"/>
        </w:rPr>
      </w:pPr>
      <w:r w:rsidRPr="00166866">
        <w:rPr>
          <w:rFonts w:ascii="Times New Roman" w:hAnsi="Times New Roman"/>
          <w:color w:val="000000"/>
          <w:sz w:val="24"/>
          <w:szCs w:val="24"/>
        </w:rPr>
        <w:tab/>
        <w:t xml:space="preserve">14.2. sužinoję apie viešą patyčių kibernetinėje erdvėje panaudojus vaizdinę informaciją atvejį, ir smurtaujančio ir smurtą patiriančio nepilnamečio mokinio tėvai (globėjai, rūpintojai), privalo apie tai pranešti LR ryšių reguliavimo tarnybai pateikdami pranešimą interneto svetainėje adresu </w:t>
      </w:r>
      <w:hyperlink r:id="rId5" w:history="1">
        <w:r w:rsidRPr="00166866">
          <w:rPr>
            <w:rStyle w:val="a7"/>
            <w:rFonts w:ascii="Times New Roman" w:hAnsi="Times New Roman"/>
            <w:color w:val="000000"/>
            <w:sz w:val="24"/>
            <w:szCs w:val="24"/>
          </w:rPr>
          <w:t>www.draugiskasinternetas.lt</w:t>
        </w:r>
      </w:hyperlink>
      <w:r w:rsidRPr="00166866">
        <w:rPr>
          <w:rFonts w:ascii="Times New Roman" w:hAnsi="Times New Roman"/>
          <w:color w:val="000000"/>
          <w:sz w:val="24"/>
          <w:szCs w:val="24"/>
        </w:rPr>
        <w:t xml:space="preserve"> .</w:t>
      </w:r>
    </w:p>
    <w:p w:rsidR="00377F6C" w:rsidRPr="00166866" w:rsidRDefault="00377F6C" w:rsidP="008B06C6">
      <w:pPr>
        <w:pStyle w:val="a6"/>
        <w:tabs>
          <w:tab w:val="left" w:pos="0"/>
          <w:tab w:val="left" w:pos="993"/>
        </w:tabs>
        <w:spacing w:after="0" w:line="240" w:lineRule="auto"/>
        <w:ind w:left="0"/>
        <w:jc w:val="both"/>
        <w:rPr>
          <w:rFonts w:ascii="Times New Roman" w:hAnsi="Times New Roman"/>
          <w:color w:val="000000"/>
          <w:sz w:val="24"/>
          <w:szCs w:val="24"/>
        </w:rPr>
      </w:pPr>
    </w:p>
    <w:p w:rsidR="00377F6C" w:rsidRPr="00166866" w:rsidRDefault="00377F6C" w:rsidP="00377F6C">
      <w:pPr>
        <w:pStyle w:val="a6"/>
        <w:tabs>
          <w:tab w:val="left" w:pos="1418"/>
        </w:tabs>
        <w:spacing w:after="0" w:line="240" w:lineRule="auto"/>
        <w:ind w:left="1134"/>
        <w:jc w:val="center"/>
        <w:rPr>
          <w:rFonts w:ascii="Times New Roman" w:hAnsi="Times New Roman"/>
          <w:b/>
          <w:color w:val="000000"/>
          <w:sz w:val="24"/>
          <w:szCs w:val="24"/>
        </w:rPr>
      </w:pPr>
      <w:r w:rsidRPr="00166866">
        <w:rPr>
          <w:rFonts w:ascii="Times New Roman" w:hAnsi="Times New Roman"/>
          <w:b/>
          <w:color w:val="000000"/>
          <w:sz w:val="24"/>
          <w:szCs w:val="24"/>
        </w:rPr>
        <w:t>IV SKYRIUS</w:t>
      </w:r>
    </w:p>
    <w:p w:rsidR="00377F6C" w:rsidRPr="00166866" w:rsidRDefault="00377F6C" w:rsidP="00377F6C">
      <w:pPr>
        <w:pStyle w:val="a6"/>
        <w:tabs>
          <w:tab w:val="left" w:pos="1418"/>
        </w:tabs>
        <w:spacing w:after="0" w:line="240" w:lineRule="auto"/>
        <w:ind w:left="1134"/>
        <w:jc w:val="center"/>
        <w:rPr>
          <w:rFonts w:ascii="Times New Roman" w:hAnsi="Times New Roman"/>
          <w:b/>
          <w:color w:val="000000"/>
          <w:sz w:val="24"/>
          <w:szCs w:val="24"/>
        </w:rPr>
      </w:pPr>
      <w:r w:rsidRPr="00166866">
        <w:rPr>
          <w:rFonts w:ascii="Times New Roman" w:hAnsi="Times New Roman"/>
          <w:b/>
          <w:color w:val="000000"/>
          <w:sz w:val="24"/>
          <w:szCs w:val="24"/>
        </w:rPr>
        <w:t>BAIGIAMOSIOS NUOSTATOS</w:t>
      </w:r>
    </w:p>
    <w:p w:rsidR="00377F6C" w:rsidRPr="00166866" w:rsidRDefault="00377F6C" w:rsidP="00377F6C">
      <w:pPr>
        <w:tabs>
          <w:tab w:val="left" w:pos="1418"/>
        </w:tabs>
        <w:ind w:firstLine="1134"/>
        <w:rPr>
          <w:color w:val="000000"/>
          <w:sz w:val="24"/>
          <w:szCs w:val="24"/>
          <w:lang w:val="lt-LT"/>
        </w:rPr>
      </w:pPr>
    </w:p>
    <w:p w:rsidR="00377F6C" w:rsidRPr="00166866" w:rsidRDefault="00377F6C" w:rsidP="008B06C6">
      <w:pPr>
        <w:tabs>
          <w:tab w:val="left" w:pos="1134"/>
        </w:tabs>
        <w:jc w:val="both"/>
        <w:rPr>
          <w:color w:val="000000"/>
          <w:sz w:val="24"/>
          <w:szCs w:val="24"/>
          <w:lang w:val="lt-LT"/>
        </w:rPr>
      </w:pPr>
      <w:r w:rsidRPr="00166866">
        <w:rPr>
          <w:color w:val="000000"/>
          <w:sz w:val="24"/>
          <w:szCs w:val="24"/>
          <w:lang w:val="lt-LT"/>
        </w:rPr>
        <w:t xml:space="preserve"> </w:t>
      </w:r>
      <w:r w:rsidRPr="00166866">
        <w:rPr>
          <w:color w:val="000000"/>
          <w:sz w:val="24"/>
          <w:szCs w:val="24"/>
          <w:lang w:val="lt-LT"/>
        </w:rPr>
        <w:tab/>
        <w:t>15. Visi dokumentai, esantys vaiko asmens byloje, ir duomenys, susiję su vaiku ir jo asmeniniu gyvenimu yra konfidencialūs ir naudojami tik tiek, kiek tai būtina atsakingiems fiziniams ar juridiniams asmenims atlikti pavestas funkcijas, užtikrinti vaiko teises ir teisėtus interesus.</w:t>
      </w:r>
    </w:p>
    <w:p w:rsidR="00377F6C" w:rsidRPr="00166866" w:rsidRDefault="00377F6C" w:rsidP="008B06C6">
      <w:pPr>
        <w:pStyle w:val="a6"/>
        <w:tabs>
          <w:tab w:val="left" w:pos="1418"/>
          <w:tab w:val="left" w:pos="1560"/>
        </w:tabs>
        <w:spacing w:after="0" w:line="240" w:lineRule="auto"/>
        <w:ind w:left="0"/>
        <w:jc w:val="both"/>
        <w:rPr>
          <w:rFonts w:ascii="Times New Roman" w:hAnsi="Times New Roman"/>
          <w:sz w:val="24"/>
          <w:szCs w:val="24"/>
        </w:rPr>
      </w:pPr>
      <w:r w:rsidRPr="00166866">
        <w:rPr>
          <w:rFonts w:ascii="Times New Roman" w:hAnsi="Times New Roman"/>
          <w:sz w:val="24"/>
          <w:szCs w:val="24"/>
        </w:rPr>
        <w:t xml:space="preserve">                  16. Mokiniai bei mokinių tėvai su tvarka, reglamentuota Apraše, supažindinami tėvų susirinkimo, klasės valandėlių metu.</w:t>
      </w:r>
    </w:p>
    <w:p w:rsidR="00377F6C" w:rsidRPr="00166866" w:rsidRDefault="00377F6C" w:rsidP="008B06C6">
      <w:pPr>
        <w:ind w:firstLine="567"/>
        <w:jc w:val="both"/>
        <w:rPr>
          <w:color w:val="000000"/>
          <w:sz w:val="24"/>
          <w:szCs w:val="24"/>
          <w:lang w:val="lt-LT" w:eastAsia="lt-LT"/>
        </w:rPr>
      </w:pPr>
      <w:r w:rsidRPr="00166866">
        <w:rPr>
          <w:color w:val="000000"/>
          <w:sz w:val="24"/>
          <w:szCs w:val="24"/>
          <w:lang w:val="lt-LT" w:eastAsia="lt-LT"/>
        </w:rPr>
        <w:t xml:space="preserve">        17. Mokyklos vadovas metinėje veiklos ataskaitoje Vilniaus r. savivaldybės tarybai pateikia informaciją apie šio tvarkos aprašo įgyvendinimą, mokykloje naudojamas aktyvias patyčių prevencijos priemones ir nustatytus patyčių atvejus bei į juos reaguojant atliktus veiksmus. </w:t>
      </w:r>
    </w:p>
    <w:p w:rsidR="00377F6C" w:rsidRPr="00166866" w:rsidRDefault="00377F6C" w:rsidP="008B06C6">
      <w:pPr>
        <w:ind w:firstLine="567"/>
        <w:jc w:val="both"/>
        <w:rPr>
          <w:color w:val="000000"/>
          <w:szCs w:val="24"/>
          <w:lang w:val="lt-LT" w:eastAsia="lt-LT"/>
        </w:rPr>
      </w:pPr>
    </w:p>
    <w:p w:rsidR="00377F6C" w:rsidRPr="00166866" w:rsidRDefault="00377F6C" w:rsidP="00377F6C">
      <w:pPr>
        <w:pStyle w:val="a6"/>
        <w:tabs>
          <w:tab w:val="left" w:pos="1418"/>
          <w:tab w:val="left" w:pos="1560"/>
        </w:tabs>
        <w:spacing w:after="0" w:line="240" w:lineRule="auto"/>
        <w:ind w:left="0"/>
        <w:rPr>
          <w:rFonts w:ascii="Times New Roman" w:hAnsi="Times New Roman"/>
          <w:sz w:val="24"/>
          <w:szCs w:val="24"/>
        </w:rPr>
      </w:pPr>
    </w:p>
    <w:p w:rsidR="00377F6C" w:rsidRPr="00166866" w:rsidRDefault="00377F6C" w:rsidP="00377F6C">
      <w:pPr>
        <w:tabs>
          <w:tab w:val="left" w:pos="1418"/>
          <w:tab w:val="left" w:pos="1560"/>
        </w:tabs>
        <w:rPr>
          <w:color w:val="000000"/>
          <w:sz w:val="24"/>
          <w:szCs w:val="24"/>
          <w:lang w:val="lt-LT"/>
        </w:rPr>
      </w:pPr>
      <w:r w:rsidRPr="00166866">
        <w:rPr>
          <w:sz w:val="24"/>
          <w:szCs w:val="24"/>
          <w:lang w:val="lt-LT"/>
        </w:rPr>
        <w:t xml:space="preserve">             </w:t>
      </w:r>
    </w:p>
    <w:p w:rsidR="00377F6C" w:rsidRPr="00166866" w:rsidRDefault="008B06C6" w:rsidP="008B06C6">
      <w:pPr>
        <w:ind w:firstLine="567"/>
        <w:jc w:val="both"/>
        <w:rPr>
          <w:color w:val="000000"/>
          <w:sz w:val="24"/>
          <w:szCs w:val="24"/>
          <w:lang w:val="lt-LT" w:eastAsia="lt-LT"/>
        </w:rPr>
      </w:pPr>
      <w:r w:rsidRPr="00166866">
        <w:rPr>
          <w:color w:val="000000"/>
          <w:sz w:val="24"/>
          <w:szCs w:val="24"/>
          <w:lang w:val="lt-LT" w:eastAsia="lt-LT"/>
        </w:rPr>
        <w:t>.</w:t>
      </w:r>
    </w:p>
    <w:p w:rsidR="00377F6C" w:rsidRPr="00166866" w:rsidRDefault="00377F6C" w:rsidP="00377F6C">
      <w:pPr>
        <w:tabs>
          <w:tab w:val="left" w:pos="1418"/>
          <w:tab w:val="left" w:pos="1560"/>
        </w:tabs>
        <w:jc w:val="center"/>
        <w:rPr>
          <w:color w:val="000000"/>
          <w:sz w:val="24"/>
          <w:szCs w:val="24"/>
          <w:lang w:val="lt-LT"/>
        </w:rPr>
      </w:pPr>
      <w:r w:rsidRPr="00166866">
        <w:rPr>
          <w:color w:val="000000"/>
          <w:sz w:val="24"/>
          <w:szCs w:val="24"/>
          <w:lang w:val="lt-LT"/>
        </w:rPr>
        <w:t>__________________________________</w:t>
      </w:r>
    </w:p>
    <w:p w:rsidR="00377F6C" w:rsidRPr="00166866" w:rsidRDefault="00377F6C" w:rsidP="00377F6C">
      <w:pPr>
        <w:tabs>
          <w:tab w:val="left" w:pos="1418"/>
          <w:tab w:val="left" w:pos="1560"/>
        </w:tabs>
        <w:rPr>
          <w:color w:val="000000"/>
          <w:sz w:val="24"/>
          <w:szCs w:val="24"/>
          <w:lang w:val="lt-LT"/>
        </w:rPr>
      </w:pPr>
    </w:p>
    <w:p w:rsidR="00377F6C" w:rsidRPr="00166866" w:rsidRDefault="00377F6C" w:rsidP="00377F6C">
      <w:pPr>
        <w:tabs>
          <w:tab w:val="left" w:pos="1418"/>
          <w:tab w:val="left" w:pos="1560"/>
        </w:tabs>
        <w:jc w:val="both"/>
        <w:rPr>
          <w:color w:val="000000"/>
          <w:sz w:val="24"/>
          <w:szCs w:val="24"/>
          <w:lang w:val="lt-LT"/>
        </w:rPr>
      </w:pPr>
    </w:p>
    <w:p w:rsidR="00377F6C" w:rsidRPr="00166866" w:rsidRDefault="00377F6C" w:rsidP="00377F6C">
      <w:pPr>
        <w:tabs>
          <w:tab w:val="left" w:pos="1418"/>
          <w:tab w:val="left" w:pos="1560"/>
        </w:tabs>
        <w:jc w:val="both"/>
        <w:rPr>
          <w:color w:val="000000"/>
          <w:sz w:val="24"/>
          <w:szCs w:val="24"/>
          <w:lang w:val="lt-LT"/>
        </w:rPr>
      </w:pPr>
    </w:p>
    <w:p w:rsidR="00377F6C" w:rsidRPr="00166866" w:rsidRDefault="00377F6C" w:rsidP="00377F6C">
      <w:pPr>
        <w:tabs>
          <w:tab w:val="left" w:pos="1418"/>
          <w:tab w:val="left" w:pos="1560"/>
        </w:tabs>
        <w:jc w:val="both"/>
        <w:rPr>
          <w:color w:val="000000"/>
          <w:sz w:val="24"/>
          <w:szCs w:val="24"/>
          <w:lang w:val="lt-LT"/>
        </w:rPr>
      </w:pPr>
    </w:p>
    <w:p w:rsidR="00377F6C" w:rsidRPr="00166866" w:rsidRDefault="00377F6C" w:rsidP="00377F6C">
      <w:pPr>
        <w:tabs>
          <w:tab w:val="left" w:pos="1418"/>
          <w:tab w:val="left" w:pos="1560"/>
        </w:tabs>
        <w:jc w:val="both"/>
        <w:rPr>
          <w:color w:val="000000"/>
          <w:sz w:val="24"/>
          <w:szCs w:val="24"/>
          <w:lang w:val="lt-LT"/>
        </w:rPr>
      </w:pPr>
    </w:p>
    <w:p w:rsidR="00377F6C" w:rsidRPr="00166866" w:rsidRDefault="00377F6C" w:rsidP="00377F6C">
      <w:pPr>
        <w:tabs>
          <w:tab w:val="left" w:pos="1418"/>
          <w:tab w:val="left" w:pos="1560"/>
        </w:tabs>
        <w:jc w:val="both"/>
        <w:rPr>
          <w:color w:val="000000"/>
          <w:sz w:val="24"/>
          <w:szCs w:val="24"/>
          <w:lang w:val="lt-LT"/>
        </w:rPr>
      </w:pPr>
    </w:p>
    <w:p w:rsidR="00377F6C" w:rsidRPr="00166866" w:rsidRDefault="00377F6C" w:rsidP="00377F6C">
      <w:pPr>
        <w:tabs>
          <w:tab w:val="left" w:pos="1418"/>
          <w:tab w:val="left" w:pos="1560"/>
        </w:tabs>
        <w:jc w:val="both"/>
        <w:rPr>
          <w:color w:val="000000"/>
          <w:sz w:val="24"/>
          <w:szCs w:val="24"/>
          <w:lang w:val="lt-LT"/>
        </w:rPr>
      </w:pPr>
    </w:p>
    <w:p w:rsidR="00377F6C" w:rsidRPr="00166866" w:rsidRDefault="00377F6C" w:rsidP="00377F6C">
      <w:pPr>
        <w:tabs>
          <w:tab w:val="left" w:pos="1418"/>
          <w:tab w:val="left" w:pos="1560"/>
        </w:tabs>
        <w:jc w:val="both"/>
        <w:rPr>
          <w:color w:val="000000"/>
          <w:sz w:val="24"/>
          <w:szCs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p w:rsidR="00377F6C" w:rsidRPr="00166866" w:rsidRDefault="00377F6C">
      <w:pPr>
        <w:keepNext/>
        <w:outlineLvl w:val="1"/>
        <w:rPr>
          <w:sz w:val="24"/>
          <w:lang w:val="lt-LT"/>
        </w:rPr>
      </w:pPr>
    </w:p>
    <w:sectPr w:rsidR="00377F6C" w:rsidRPr="00166866" w:rsidSect="0010477E">
      <w:type w:val="continuous"/>
      <w:pgSz w:w="11907" w:h="16840" w:code="9"/>
      <w:pgMar w:top="1134" w:right="567" w:bottom="1134" w:left="1701"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433C"/>
    <w:multiLevelType w:val="hybridMultilevel"/>
    <w:tmpl w:val="471A0972"/>
    <w:lvl w:ilvl="0" w:tplc="4CEE9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26"/>
    <w:rsid w:val="00000BED"/>
    <w:rsid w:val="00013E32"/>
    <w:rsid w:val="0010477E"/>
    <w:rsid w:val="0011722C"/>
    <w:rsid w:val="001464AE"/>
    <w:rsid w:val="00166866"/>
    <w:rsid w:val="001722B8"/>
    <w:rsid w:val="0017283A"/>
    <w:rsid w:val="00184B87"/>
    <w:rsid w:val="001874F9"/>
    <w:rsid w:val="00194B3E"/>
    <w:rsid w:val="00217D8B"/>
    <w:rsid w:val="00246FB3"/>
    <w:rsid w:val="002616CB"/>
    <w:rsid w:val="002832FC"/>
    <w:rsid w:val="00283C42"/>
    <w:rsid w:val="002D4A36"/>
    <w:rsid w:val="003116D1"/>
    <w:rsid w:val="00347661"/>
    <w:rsid w:val="00367CBE"/>
    <w:rsid w:val="00367E2A"/>
    <w:rsid w:val="00377F6C"/>
    <w:rsid w:val="00392E1E"/>
    <w:rsid w:val="003F692E"/>
    <w:rsid w:val="004235CA"/>
    <w:rsid w:val="0043471D"/>
    <w:rsid w:val="004830BC"/>
    <w:rsid w:val="00483184"/>
    <w:rsid w:val="004A6826"/>
    <w:rsid w:val="004B68D7"/>
    <w:rsid w:val="004B7FA4"/>
    <w:rsid w:val="004E4E69"/>
    <w:rsid w:val="00511260"/>
    <w:rsid w:val="00517A5E"/>
    <w:rsid w:val="00534C55"/>
    <w:rsid w:val="00540C07"/>
    <w:rsid w:val="00571747"/>
    <w:rsid w:val="005A4479"/>
    <w:rsid w:val="005E4B6F"/>
    <w:rsid w:val="00622A7C"/>
    <w:rsid w:val="00627CBD"/>
    <w:rsid w:val="006312B2"/>
    <w:rsid w:val="0066678B"/>
    <w:rsid w:val="00702D27"/>
    <w:rsid w:val="007334E3"/>
    <w:rsid w:val="00735245"/>
    <w:rsid w:val="00791A69"/>
    <w:rsid w:val="00795498"/>
    <w:rsid w:val="007B71C9"/>
    <w:rsid w:val="007C2DE6"/>
    <w:rsid w:val="007C3760"/>
    <w:rsid w:val="007C3A56"/>
    <w:rsid w:val="007E0CD6"/>
    <w:rsid w:val="008672E3"/>
    <w:rsid w:val="008A46B5"/>
    <w:rsid w:val="008A654F"/>
    <w:rsid w:val="008B06C6"/>
    <w:rsid w:val="008C55A5"/>
    <w:rsid w:val="008E0534"/>
    <w:rsid w:val="008E5C3F"/>
    <w:rsid w:val="00926B12"/>
    <w:rsid w:val="00930948"/>
    <w:rsid w:val="009501E7"/>
    <w:rsid w:val="0098038D"/>
    <w:rsid w:val="00A15057"/>
    <w:rsid w:val="00A6523E"/>
    <w:rsid w:val="00A8320D"/>
    <w:rsid w:val="00A94B01"/>
    <w:rsid w:val="00AA0133"/>
    <w:rsid w:val="00AC23E2"/>
    <w:rsid w:val="00AF303B"/>
    <w:rsid w:val="00B2529B"/>
    <w:rsid w:val="00B3060B"/>
    <w:rsid w:val="00B56A8B"/>
    <w:rsid w:val="00B802C1"/>
    <w:rsid w:val="00B82D2B"/>
    <w:rsid w:val="00B83B37"/>
    <w:rsid w:val="00B86185"/>
    <w:rsid w:val="00B92F7A"/>
    <w:rsid w:val="00C07024"/>
    <w:rsid w:val="00C173CD"/>
    <w:rsid w:val="00C92E8B"/>
    <w:rsid w:val="00CA38BF"/>
    <w:rsid w:val="00CB7F05"/>
    <w:rsid w:val="00CC116F"/>
    <w:rsid w:val="00D11382"/>
    <w:rsid w:val="00D23BEE"/>
    <w:rsid w:val="00D37405"/>
    <w:rsid w:val="00D40841"/>
    <w:rsid w:val="00D513B7"/>
    <w:rsid w:val="00D71DD5"/>
    <w:rsid w:val="00DD1415"/>
    <w:rsid w:val="00DD40CC"/>
    <w:rsid w:val="00DD727D"/>
    <w:rsid w:val="00DE1A35"/>
    <w:rsid w:val="00E1573E"/>
    <w:rsid w:val="00E40ACE"/>
    <w:rsid w:val="00E435AC"/>
    <w:rsid w:val="00E46928"/>
    <w:rsid w:val="00E541FA"/>
    <w:rsid w:val="00E8706A"/>
    <w:rsid w:val="00F02FD5"/>
    <w:rsid w:val="00F22600"/>
    <w:rsid w:val="00F905D2"/>
    <w:rsid w:val="00FB49CF"/>
    <w:rsid w:val="00FD31EB"/>
    <w:rsid w:val="00FE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934A4-FE95-4442-849D-5CEBE8EA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lang w:val="lt-LT"/>
    </w:rPr>
  </w:style>
  <w:style w:type="paragraph" w:styleId="2">
    <w:name w:val="heading 2"/>
    <w:basedOn w:val="a"/>
    <w:next w:val="a"/>
    <w:qFormat/>
    <w:pPr>
      <w:keepNext/>
      <w:jc w:val="center"/>
      <w:outlineLvl w:val="1"/>
    </w:pPr>
    <w:rPr>
      <w:rFonts w:ascii="Tahoma" w:hAnsi="Tahoma"/>
      <w:b/>
      <w:sz w:val="24"/>
      <w:lang w:val="lt-LT"/>
    </w:rPr>
  </w:style>
  <w:style w:type="paragraph" w:styleId="3">
    <w:name w:val="heading 3"/>
    <w:basedOn w:val="a"/>
    <w:next w:val="a"/>
    <w:qFormat/>
    <w:rsid w:val="007C3760"/>
    <w:pPr>
      <w:keepNext/>
      <w:spacing w:before="240" w:after="60"/>
      <w:outlineLvl w:val="2"/>
    </w:pPr>
    <w:rPr>
      <w:rFonts w:ascii="Arial" w:hAnsi="Arial" w:cs="Arial"/>
      <w:b/>
      <w:bCs/>
      <w:sz w:val="26"/>
      <w:szCs w:val="26"/>
    </w:rPr>
  </w:style>
  <w:style w:type="paragraph" w:styleId="5">
    <w:name w:val="heading 5"/>
    <w:basedOn w:val="a"/>
    <w:next w:val="a"/>
    <w:qFormat/>
    <w:rsid w:val="007C376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spacing w:line="360" w:lineRule="auto"/>
      <w:jc w:val="both"/>
    </w:pPr>
    <w:rPr>
      <w:sz w:val="24"/>
    </w:rPr>
  </w:style>
  <w:style w:type="paragraph" w:styleId="a5">
    <w:name w:val="Balloon Text"/>
    <w:basedOn w:val="a"/>
    <w:semiHidden/>
    <w:rsid w:val="004A6826"/>
    <w:rPr>
      <w:rFonts w:ascii="Tahoma" w:hAnsi="Tahoma" w:cs="Tahoma"/>
      <w:sz w:val="16"/>
      <w:szCs w:val="16"/>
    </w:rPr>
  </w:style>
  <w:style w:type="character" w:customStyle="1" w:styleId="a4">
    <w:name w:val="Основной текст Знак"/>
    <w:basedOn w:val="a0"/>
    <w:link w:val="a3"/>
    <w:rsid w:val="004B7FA4"/>
    <w:rPr>
      <w:sz w:val="24"/>
    </w:rPr>
  </w:style>
  <w:style w:type="paragraph" w:styleId="a6">
    <w:name w:val="List Paragraph"/>
    <w:basedOn w:val="a"/>
    <w:uiPriority w:val="34"/>
    <w:qFormat/>
    <w:rsid w:val="00377F6C"/>
    <w:pPr>
      <w:spacing w:after="160" w:line="259" w:lineRule="auto"/>
      <w:ind w:left="720"/>
      <w:contextualSpacing/>
    </w:pPr>
    <w:rPr>
      <w:rFonts w:ascii="Calibri" w:eastAsia="Calibri" w:hAnsi="Calibri"/>
      <w:sz w:val="22"/>
      <w:szCs w:val="22"/>
      <w:lang w:val="lt-LT"/>
    </w:rPr>
  </w:style>
  <w:style w:type="character" w:customStyle="1" w:styleId="apple-converted-space">
    <w:name w:val="apple-converted-space"/>
    <w:basedOn w:val="a0"/>
    <w:rsid w:val="00377F6C"/>
  </w:style>
  <w:style w:type="character" w:styleId="a7">
    <w:name w:val="Hyperlink"/>
    <w:basedOn w:val="a0"/>
    <w:uiPriority w:val="99"/>
    <w:unhideWhenUsed/>
    <w:rsid w:val="00377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9072">
      <w:bodyDiv w:val="1"/>
      <w:marLeft w:val="0"/>
      <w:marRight w:val="0"/>
      <w:marTop w:val="0"/>
      <w:marBottom w:val="0"/>
      <w:divBdr>
        <w:top w:val="none" w:sz="0" w:space="0" w:color="auto"/>
        <w:left w:val="none" w:sz="0" w:space="0" w:color="auto"/>
        <w:bottom w:val="none" w:sz="0" w:space="0" w:color="auto"/>
        <w:right w:val="none" w:sz="0" w:space="0" w:color="auto"/>
      </w:divBdr>
    </w:div>
    <w:div w:id="818036554">
      <w:bodyDiv w:val="1"/>
      <w:marLeft w:val="0"/>
      <w:marRight w:val="0"/>
      <w:marTop w:val="0"/>
      <w:marBottom w:val="0"/>
      <w:divBdr>
        <w:top w:val="none" w:sz="0" w:space="0" w:color="auto"/>
        <w:left w:val="none" w:sz="0" w:space="0" w:color="auto"/>
        <w:bottom w:val="none" w:sz="0" w:space="0" w:color="auto"/>
        <w:right w:val="none" w:sz="0" w:space="0" w:color="auto"/>
      </w:divBdr>
    </w:div>
    <w:div w:id="834032855">
      <w:bodyDiv w:val="1"/>
      <w:marLeft w:val="0"/>
      <w:marRight w:val="0"/>
      <w:marTop w:val="0"/>
      <w:marBottom w:val="0"/>
      <w:divBdr>
        <w:top w:val="none" w:sz="0" w:space="0" w:color="auto"/>
        <w:left w:val="none" w:sz="0" w:space="0" w:color="auto"/>
        <w:bottom w:val="none" w:sz="0" w:space="0" w:color="auto"/>
        <w:right w:val="none" w:sz="0" w:space="0" w:color="auto"/>
      </w:divBdr>
    </w:div>
    <w:div w:id="16785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7929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VILNIAUS R</vt:lpstr>
      <vt:lpstr>VILNIAUS R</vt:lpstr>
    </vt:vector>
  </TitlesOfParts>
  <Company>-</Company>
  <LinksUpToDate>false</LinksUpToDate>
  <CharactersWithSpaces>9302</CharactersWithSpaces>
  <SharedDoc>false</SharedDoc>
  <HLinks>
    <vt:vector size="6" baseType="variant">
      <vt:variant>
        <vt:i4>6946856</vt:i4>
      </vt:variant>
      <vt:variant>
        <vt:i4>0</vt:i4>
      </vt:variant>
      <vt:variant>
        <vt:i4>0</vt:i4>
      </vt:variant>
      <vt:variant>
        <vt:i4>5</vt:i4>
      </vt:variant>
      <vt:variant>
        <vt:lpwstr>http://www.draugiskasinternetas.lt/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dc:title>
  <dc:subject/>
  <dc:creator>-</dc:creator>
  <cp:keywords/>
  <cp:lastModifiedBy>Mokykla admin</cp:lastModifiedBy>
  <cp:revision>2</cp:revision>
  <cp:lastPrinted>2017-11-27T08:01:00Z</cp:lastPrinted>
  <dcterms:created xsi:type="dcterms:W3CDTF">2020-11-19T09:00:00Z</dcterms:created>
  <dcterms:modified xsi:type="dcterms:W3CDTF">2020-11-19T09:00:00Z</dcterms:modified>
</cp:coreProperties>
</file>